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49C" w:rsidRDefault="00DE449C" w:rsidP="00DE449C">
      <w:pPr>
        <w:jc w:val="center"/>
        <w:rPr>
          <w:bCs/>
          <w:iCs/>
          <w:sz w:val="24"/>
          <w:szCs w:val="24"/>
        </w:rPr>
      </w:pPr>
      <w:bookmarkStart w:id="0" w:name="_GoBack"/>
      <w:bookmarkEnd w:id="0"/>
      <w:r w:rsidRPr="00C9381A">
        <w:rPr>
          <w:bCs/>
          <w:iCs/>
          <w:sz w:val="24"/>
          <w:szCs w:val="24"/>
        </w:rPr>
        <w:t>КРАЕВОЕ</w:t>
      </w:r>
      <w:r>
        <w:rPr>
          <w:bCs/>
          <w:iCs/>
          <w:sz w:val="24"/>
          <w:szCs w:val="24"/>
        </w:rPr>
        <w:t xml:space="preserve"> ГОСУДАРСТВЕННОЕ БЮДЖЕТНОЕ ОБРАЗОВАТЕЛЬНОЕ УЧРЕЖДЕНИЕ ДОПОЛНИТЕЛЬНОГО ОБРАЗОВАНИЯ </w:t>
      </w: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«КРАСНОЯРСКИЙ КРАЕВОЙ ЦЕНТР ТУРИЗМА И КРАЕВЕДЕНИЯ»</w:t>
      </w: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ВСЕРОССИЙСКИЙ КОНКУРС НА ЛУЧШИЙ ТУРИСТСКО-КРАЕВЕДЧЕСКИЙ МАРШРУТ ПО ТЕРРИТОРИИ РОССИЙСКОЙ ФЕДЕРАЦИИ</w:t>
      </w:r>
    </w:p>
    <w:p w:rsidR="00DE449C" w:rsidRDefault="00DE449C" w:rsidP="00DE449C">
      <w:pPr>
        <w:tabs>
          <w:tab w:val="left" w:pos="3915"/>
        </w:tabs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ab/>
        <w:t xml:space="preserve"> </w:t>
      </w: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НОМИНАЦИЯ:</w:t>
      </w:r>
    </w:p>
    <w:p w:rsidR="00DE449C" w:rsidRPr="007E5398" w:rsidRDefault="00DE449C" w:rsidP="00DE449C">
      <w:pPr>
        <w:jc w:val="center"/>
        <w:rPr>
          <w:bCs/>
          <w:iCs/>
          <w:sz w:val="28"/>
          <w:szCs w:val="28"/>
        </w:rPr>
      </w:pPr>
    </w:p>
    <w:p w:rsidR="00DE449C" w:rsidRPr="007E5398" w:rsidRDefault="00DE449C" w:rsidP="00DE449C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7E5398">
        <w:rPr>
          <w:b/>
          <w:bCs/>
          <w:iCs/>
          <w:sz w:val="28"/>
          <w:szCs w:val="28"/>
        </w:rPr>
        <w:t>МАРШРУТЫ ТУРИСТСКО-КРАЕВЕДЧЕСКИХ ПОХОДОВ:</w:t>
      </w:r>
    </w:p>
    <w:p w:rsidR="00DE449C" w:rsidRPr="007E5398" w:rsidRDefault="00DE449C" w:rsidP="00DE449C">
      <w:pPr>
        <w:jc w:val="center"/>
        <w:rPr>
          <w:b/>
          <w:bCs/>
          <w:iCs/>
          <w:sz w:val="28"/>
          <w:szCs w:val="28"/>
        </w:rPr>
      </w:pPr>
      <w:r w:rsidRPr="007E5398">
        <w:rPr>
          <w:b/>
          <w:bCs/>
          <w:iCs/>
          <w:sz w:val="28"/>
          <w:szCs w:val="28"/>
        </w:rPr>
        <w:t xml:space="preserve"> –</w:t>
      </w:r>
      <w:r>
        <w:rPr>
          <w:b/>
          <w:bCs/>
          <w:iCs/>
          <w:sz w:val="28"/>
          <w:szCs w:val="28"/>
        </w:rPr>
        <w:t xml:space="preserve"> ОДНОДНЕВНЫЕ </w:t>
      </w:r>
      <w:r w:rsidRPr="007E5398">
        <w:rPr>
          <w:b/>
          <w:bCs/>
          <w:iCs/>
          <w:sz w:val="28"/>
          <w:szCs w:val="28"/>
        </w:rPr>
        <w:t>ПО</w:t>
      </w:r>
      <w:r>
        <w:rPr>
          <w:b/>
          <w:bCs/>
          <w:iCs/>
          <w:sz w:val="28"/>
          <w:szCs w:val="28"/>
        </w:rPr>
        <w:t xml:space="preserve"> ПЕШЕХОДНОМУ</w:t>
      </w:r>
      <w:r w:rsidRPr="007E5398">
        <w:rPr>
          <w:b/>
          <w:bCs/>
          <w:iCs/>
          <w:sz w:val="28"/>
          <w:szCs w:val="28"/>
        </w:rPr>
        <w:t>, ЛЫЖНОМУ ТУРИЗМУ</w:t>
      </w: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spacing w:line="360" w:lineRule="auto"/>
        <w:jc w:val="cent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НАЗВАНИЕ ТУРИСТСКО-КРАЕВЕДЧЕСКОГО МАРШРУТА:</w:t>
      </w: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  <w:r>
        <w:rPr>
          <w:b/>
          <w:bCs/>
          <w:iCs/>
          <w:sz w:val="32"/>
          <w:szCs w:val="32"/>
        </w:rPr>
        <w:t>«ЧЕРНАЯ СОПКА - ДРЕВНИЙ ВУЛКАН»</w:t>
      </w: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Pr="00603D38" w:rsidRDefault="00DE449C" w:rsidP="00DE449C">
      <w:pPr>
        <w:spacing w:line="360" w:lineRule="auto"/>
        <w:ind w:left="708" w:firstLine="708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АВТОРЫ:</w:t>
      </w:r>
    </w:p>
    <w:p w:rsidR="00DE449C" w:rsidRDefault="00DE449C" w:rsidP="00DE449C">
      <w:pPr>
        <w:spacing w:line="360" w:lineRule="auto"/>
        <w:ind w:left="3686" w:hanging="2268"/>
        <w:rPr>
          <w:bCs/>
          <w:iCs/>
          <w:sz w:val="32"/>
          <w:szCs w:val="32"/>
        </w:rPr>
      </w:pPr>
      <w:r w:rsidRPr="00C9381A">
        <w:rPr>
          <w:bCs/>
          <w:iCs/>
          <w:sz w:val="32"/>
          <w:szCs w:val="32"/>
        </w:rPr>
        <w:t xml:space="preserve">Грудинова </w:t>
      </w:r>
      <w:r>
        <w:rPr>
          <w:bCs/>
          <w:iCs/>
          <w:sz w:val="32"/>
          <w:szCs w:val="32"/>
        </w:rPr>
        <w:t xml:space="preserve">Людмила Антоновна, методист КГБОУ ДО «Красноярский краевой центр туризма </w:t>
      </w:r>
    </w:p>
    <w:p w:rsidR="00DE449C" w:rsidRDefault="00DE449C" w:rsidP="00DE449C">
      <w:pPr>
        <w:spacing w:line="360" w:lineRule="auto"/>
        <w:ind w:left="3686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и краеведения»;</w:t>
      </w:r>
    </w:p>
    <w:p w:rsidR="00DE449C" w:rsidRDefault="00DE449C" w:rsidP="00DE449C">
      <w:pPr>
        <w:spacing w:line="360" w:lineRule="auto"/>
        <w:jc w:val="center"/>
        <w:rPr>
          <w:b/>
          <w:bCs/>
          <w:iCs/>
          <w:sz w:val="28"/>
          <w:szCs w:val="28"/>
        </w:rPr>
      </w:pPr>
    </w:p>
    <w:p w:rsidR="00923AA0" w:rsidRDefault="00923AA0" w:rsidP="00DE449C">
      <w:pPr>
        <w:spacing w:line="360" w:lineRule="auto"/>
        <w:jc w:val="center"/>
        <w:rPr>
          <w:b/>
          <w:bCs/>
          <w:iCs/>
          <w:sz w:val="28"/>
          <w:szCs w:val="28"/>
        </w:rPr>
      </w:pPr>
    </w:p>
    <w:p w:rsidR="00923AA0" w:rsidRDefault="00923AA0" w:rsidP="00DE449C">
      <w:pPr>
        <w:spacing w:line="360" w:lineRule="auto"/>
        <w:jc w:val="center"/>
        <w:rPr>
          <w:b/>
          <w:bCs/>
          <w:iCs/>
          <w:sz w:val="28"/>
          <w:szCs w:val="28"/>
        </w:rPr>
      </w:pPr>
    </w:p>
    <w:p w:rsidR="00923AA0" w:rsidRDefault="00923AA0" w:rsidP="00DE449C">
      <w:pPr>
        <w:spacing w:line="360" w:lineRule="auto"/>
        <w:jc w:val="center"/>
        <w:rPr>
          <w:b/>
          <w:bCs/>
          <w:iCs/>
          <w:sz w:val="28"/>
          <w:szCs w:val="28"/>
        </w:rPr>
      </w:pPr>
    </w:p>
    <w:p w:rsidR="00923AA0" w:rsidRDefault="00923AA0" w:rsidP="00DE449C">
      <w:pPr>
        <w:spacing w:line="360" w:lineRule="auto"/>
        <w:jc w:val="center"/>
        <w:rPr>
          <w:b/>
          <w:bCs/>
          <w:iCs/>
          <w:sz w:val="28"/>
          <w:szCs w:val="28"/>
        </w:rPr>
      </w:pPr>
    </w:p>
    <w:p w:rsidR="00DE449C" w:rsidRDefault="00DE449C" w:rsidP="00DE449C">
      <w:pPr>
        <w:jc w:val="center"/>
        <w:rPr>
          <w:b/>
          <w:bCs/>
          <w:iCs/>
          <w:sz w:val="28"/>
          <w:szCs w:val="28"/>
        </w:rPr>
      </w:pPr>
    </w:p>
    <w:p w:rsidR="00DE449C" w:rsidRDefault="00DE449C" w:rsidP="00DE449C">
      <w:pPr>
        <w:jc w:val="center"/>
        <w:rPr>
          <w:b/>
          <w:bCs/>
          <w:iCs/>
          <w:sz w:val="28"/>
          <w:szCs w:val="28"/>
        </w:rPr>
      </w:pPr>
    </w:p>
    <w:p w:rsidR="00DE449C" w:rsidRDefault="00DE449C" w:rsidP="00DE449C">
      <w:pPr>
        <w:jc w:val="center"/>
        <w:rPr>
          <w:b/>
          <w:bCs/>
          <w:iCs/>
          <w:sz w:val="28"/>
          <w:szCs w:val="28"/>
        </w:rPr>
      </w:pPr>
    </w:p>
    <w:p w:rsidR="00DE449C" w:rsidRDefault="00DE449C" w:rsidP="00DE449C">
      <w:pPr>
        <w:spacing w:line="360" w:lineRule="auto"/>
        <w:rPr>
          <w:b/>
          <w:bCs/>
          <w:iCs/>
          <w:sz w:val="32"/>
          <w:szCs w:val="32"/>
        </w:rPr>
      </w:pPr>
    </w:p>
    <w:p w:rsidR="00DE449C" w:rsidRPr="00B50BE0" w:rsidRDefault="00DE449C" w:rsidP="00DE449C">
      <w:pPr>
        <w:spacing w:line="360" w:lineRule="auto"/>
        <w:ind w:firstLine="709"/>
        <w:jc w:val="center"/>
        <w:rPr>
          <w:bCs/>
          <w:iCs/>
          <w:sz w:val="32"/>
          <w:szCs w:val="32"/>
        </w:rPr>
      </w:pPr>
      <w:r w:rsidRPr="00B50BE0">
        <w:rPr>
          <w:bCs/>
          <w:iCs/>
          <w:sz w:val="32"/>
          <w:szCs w:val="32"/>
        </w:rPr>
        <w:t>Красноярск</w:t>
      </w:r>
    </w:p>
    <w:p w:rsidR="00DE449C" w:rsidRDefault="00DE449C" w:rsidP="00DE449C">
      <w:pPr>
        <w:ind w:firstLine="708"/>
        <w:jc w:val="center"/>
        <w:rPr>
          <w:b/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 xml:space="preserve">2017 </w:t>
      </w:r>
      <w:r>
        <w:rPr>
          <w:b/>
          <w:bCs/>
          <w:iCs/>
          <w:sz w:val="32"/>
          <w:szCs w:val="32"/>
        </w:rPr>
        <w:t xml:space="preserve"> </w:t>
      </w: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lastRenderedPageBreak/>
        <w:t>Содержание</w:t>
      </w: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spacing w:line="360" w:lineRule="auto"/>
        <w:rPr>
          <w:b/>
          <w:bCs/>
          <w:iCs/>
          <w:sz w:val="28"/>
          <w:szCs w:val="28"/>
        </w:rPr>
      </w:pPr>
      <w:r w:rsidRPr="00413452">
        <w:rPr>
          <w:b/>
          <w:bCs/>
          <w:iCs/>
          <w:sz w:val="28"/>
          <w:szCs w:val="28"/>
        </w:rPr>
        <w:t>Введение</w:t>
      </w:r>
    </w:p>
    <w:p w:rsidR="00DE449C" w:rsidRPr="005E6FC0" w:rsidRDefault="00DE449C" w:rsidP="00DE449C">
      <w:pPr>
        <w:spacing w:line="360" w:lineRule="auto"/>
        <w:jc w:val="both"/>
        <w:rPr>
          <w:b/>
          <w:sz w:val="28"/>
          <w:szCs w:val="28"/>
        </w:rPr>
      </w:pPr>
      <w:r w:rsidRPr="005E6FC0">
        <w:rPr>
          <w:b/>
          <w:noProof/>
          <w:sz w:val="28"/>
          <w:szCs w:val="28"/>
        </w:rPr>
        <w:t>1.  Чем интересен этот маршрут</w:t>
      </w:r>
    </w:p>
    <w:p w:rsidR="00DE449C" w:rsidRPr="005E6FC0" w:rsidRDefault="00DE449C" w:rsidP="00DE449C">
      <w:pPr>
        <w:pStyle w:val="a3"/>
        <w:numPr>
          <w:ilvl w:val="0"/>
          <w:numId w:val="7"/>
        </w:numPr>
        <w:tabs>
          <w:tab w:val="clear" w:pos="786"/>
        </w:tabs>
        <w:spacing w:after="120" w:line="360" w:lineRule="auto"/>
        <w:ind w:left="301" w:hanging="30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E6FC0">
        <w:rPr>
          <w:b/>
          <w:sz w:val="28"/>
          <w:szCs w:val="28"/>
        </w:rPr>
        <w:t>Общие справочные сведения о маршруте</w:t>
      </w:r>
      <w:r w:rsidRPr="005E6FC0">
        <w:rPr>
          <w:b/>
          <w:sz w:val="28"/>
          <w:szCs w:val="28"/>
        </w:rPr>
        <w:tab/>
        <w:t xml:space="preserve"> </w:t>
      </w:r>
    </w:p>
    <w:p w:rsidR="00DE449C" w:rsidRPr="005E6FC0" w:rsidRDefault="00DE449C" w:rsidP="00DE449C">
      <w:pPr>
        <w:pStyle w:val="2"/>
        <w:numPr>
          <w:ilvl w:val="0"/>
          <w:numId w:val="7"/>
        </w:numPr>
        <w:tabs>
          <w:tab w:val="clear" w:pos="786"/>
          <w:tab w:val="num" w:pos="284"/>
        </w:tabs>
        <w:spacing w:line="360" w:lineRule="auto"/>
        <w:ind w:hanging="78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E6FC0">
        <w:rPr>
          <w:b/>
          <w:sz w:val="28"/>
          <w:szCs w:val="28"/>
        </w:rPr>
        <w:t xml:space="preserve">Варианты подъезда и отъезда </w:t>
      </w:r>
    </w:p>
    <w:p w:rsidR="00DE449C" w:rsidRPr="002255B4" w:rsidRDefault="00DE449C" w:rsidP="00DE449C">
      <w:pPr>
        <w:pStyle w:val="2"/>
        <w:numPr>
          <w:ilvl w:val="0"/>
          <w:numId w:val="7"/>
        </w:numPr>
        <w:tabs>
          <w:tab w:val="clear" w:pos="786"/>
          <w:tab w:val="num" w:pos="284"/>
        </w:tabs>
        <w:spacing w:before="120" w:line="360" w:lineRule="auto"/>
        <w:ind w:hanging="786"/>
        <w:rPr>
          <w:sz w:val="28"/>
          <w:szCs w:val="28"/>
        </w:rPr>
      </w:pPr>
      <w:r>
        <w:rPr>
          <w:b/>
          <w:sz w:val="28"/>
          <w:szCs w:val="28"/>
        </w:rPr>
        <w:t>Описание нитки маршрутов</w:t>
      </w:r>
    </w:p>
    <w:p w:rsidR="00DE449C" w:rsidRDefault="00DE449C" w:rsidP="00DE449C">
      <w:pPr>
        <w:pStyle w:val="2"/>
        <w:numPr>
          <w:ilvl w:val="0"/>
          <w:numId w:val="7"/>
        </w:numPr>
        <w:tabs>
          <w:tab w:val="clear" w:pos="786"/>
          <w:tab w:val="num" w:pos="0"/>
        </w:tabs>
        <w:spacing w:line="360" w:lineRule="auto"/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E6FC0">
        <w:rPr>
          <w:b/>
          <w:sz w:val="28"/>
          <w:szCs w:val="28"/>
        </w:rPr>
        <w:t xml:space="preserve">Потенциально опасные участки (препятствия, явления) </w:t>
      </w:r>
    </w:p>
    <w:p w:rsidR="00DE449C" w:rsidRPr="002255B4" w:rsidRDefault="00DE449C" w:rsidP="00DE449C">
      <w:pPr>
        <w:pStyle w:val="a4"/>
        <w:spacing w:after="0" w:line="360" w:lineRule="auto"/>
        <w:ind w:firstLine="708"/>
        <w:jc w:val="both"/>
        <w:rPr>
          <w:b/>
          <w:sz w:val="28"/>
          <w:szCs w:val="28"/>
        </w:rPr>
      </w:pPr>
      <w:r w:rsidRPr="005E6FC0">
        <w:rPr>
          <w:b/>
          <w:sz w:val="28"/>
          <w:szCs w:val="28"/>
        </w:rPr>
        <w:t>на маршруте, меры безопасности</w:t>
      </w:r>
    </w:p>
    <w:p w:rsidR="00DE449C" w:rsidRPr="002255B4" w:rsidRDefault="00DE449C" w:rsidP="00DE449C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5E6FC0">
        <w:rPr>
          <w:b/>
          <w:sz w:val="28"/>
          <w:szCs w:val="28"/>
        </w:rPr>
        <w:t xml:space="preserve">.  Описание туристской инфраструктуры </w:t>
      </w:r>
    </w:p>
    <w:p w:rsidR="00DE449C" w:rsidRPr="005E6FC0" w:rsidRDefault="00DE449C" w:rsidP="00DE449C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5E6FC0">
        <w:rPr>
          <w:b/>
          <w:sz w:val="28"/>
          <w:szCs w:val="28"/>
        </w:rPr>
        <w:t>Достопримечательности, экскурсионные объекты</w:t>
      </w:r>
    </w:p>
    <w:p w:rsidR="00DE449C" w:rsidRPr="002255B4" w:rsidRDefault="00DE449C" w:rsidP="00DE449C">
      <w:pPr>
        <w:spacing w:line="360" w:lineRule="auto"/>
        <w:jc w:val="both"/>
        <w:rPr>
          <w:b/>
          <w:sz w:val="28"/>
          <w:szCs w:val="28"/>
        </w:rPr>
      </w:pPr>
      <w:r w:rsidRPr="002255B4">
        <w:rPr>
          <w:b/>
          <w:sz w:val="28"/>
          <w:szCs w:val="28"/>
        </w:rPr>
        <w:t>Источники, использованные в работе</w:t>
      </w:r>
    </w:p>
    <w:p w:rsidR="00DE449C" w:rsidRPr="00201293" w:rsidRDefault="00DE449C" w:rsidP="00DE449C">
      <w:pPr>
        <w:spacing w:line="360" w:lineRule="auto"/>
        <w:rPr>
          <w:b/>
          <w:sz w:val="28"/>
          <w:szCs w:val="28"/>
        </w:rPr>
      </w:pPr>
      <w:r w:rsidRPr="00201293">
        <w:rPr>
          <w:b/>
          <w:sz w:val="28"/>
          <w:szCs w:val="28"/>
        </w:rPr>
        <w:t>Приложения</w:t>
      </w:r>
    </w:p>
    <w:p w:rsidR="00DE449C" w:rsidRPr="00201293" w:rsidRDefault="00DE449C" w:rsidP="00DE449C">
      <w:pPr>
        <w:spacing w:line="360" w:lineRule="auto"/>
        <w:ind w:firstLine="426"/>
        <w:rPr>
          <w:b/>
          <w:sz w:val="28"/>
          <w:szCs w:val="28"/>
        </w:rPr>
      </w:pPr>
      <w:r w:rsidRPr="00201293">
        <w:rPr>
          <w:b/>
          <w:sz w:val="28"/>
          <w:szCs w:val="28"/>
        </w:rPr>
        <w:t>1. Картографический материал</w:t>
      </w:r>
    </w:p>
    <w:p w:rsidR="00DE449C" w:rsidRDefault="00DE449C" w:rsidP="00DE449C">
      <w:pPr>
        <w:spacing w:line="360" w:lineRule="auto"/>
        <w:ind w:firstLine="426"/>
        <w:rPr>
          <w:b/>
          <w:sz w:val="28"/>
          <w:szCs w:val="28"/>
        </w:rPr>
      </w:pPr>
      <w:r w:rsidRPr="00201293">
        <w:rPr>
          <w:b/>
          <w:sz w:val="28"/>
          <w:szCs w:val="28"/>
        </w:rPr>
        <w:t>2. Фотоматериалы</w:t>
      </w:r>
      <w:r>
        <w:rPr>
          <w:b/>
          <w:sz w:val="28"/>
          <w:szCs w:val="28"/>
        </w:rPr>
        <w:t xml:space="preserve"> </w:t>
      </w:r>
    </w:p>
    <w:p w:rsidR="00DE449C" w:rsidRDefault="00DE449C" w:rsidP="00DE449C">
      <w:pPr>
        <w:spacing w:line="360" w:lineRule="auto"/>
        <w:ind w:firstLine="708"/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</w:p>
    <w:p w:rsidR="00DE449C" w:rsidRDefault="00DE449C" w:rsidP="00DE449C">
      <w:pPr>
        <w:rPr>
          <w:b/>
          <w:bCs/>
          <w:iCs/>
          <w:sz w:val="32"/>
          <w:szCs w:val="32"/>
        </w:rPr>
      </w:pPr>
    </w:p>
    <w:p w:rsidR="00DE449C" w:rsidRDefault="00DE449C" w:rsidP="00DE449C">
      <w:pPr>
        <w:rPr>
          <w:b/>
          <w:bCs/>
          <w:iCs/>
          <w:sz w:val="32"/>
          <w:szCs w:val="32"/>
        </w:rPr>
      </w:pPr>
    </w:p>
    <w:p w:rsidR="00DE449C" w:rsidRDefault="00DE449C" w:rsidP="00DE449C">
      <w:pPr>
        <w:rPr>
          <w:b/>
          <w:bCs/>
          <w:iCs/>
          <w:sz w:val="32"/>
          <w:szCs w:val="32"/>
        </w:rPr>
      </w:pPr>
    </w:p>
    <w:p w:rsidR="00DE449C" w:rsidRDefault="00DE449C" w:rsidP="00DE449C">
      <w:pPr>
        <w:rPr>
          <w:b/>
          <w:bCs/>
          <w:iCs/>
          <w:sz w:val="32"/>
          <w:szCs w:val="32"/>
        </w:rPr>
      </w:pPr>
    </w:p>
    <w:p w:rsidR="00DE449C" w:rsidRDefault="00DE449C" w:rsidP="00DE449C">
      <w:pPr>
        <w:rPr>
          <w:b/>
          <w:bCs/>
          <w:iCs/>
          <w:sz w:val="32"/>
          <w:szCs w:val="32"/>
        </w:rPr>
      </w:pPr>
    </w:p>
    <w:p w:rsidR="00DE449C" w:rsidRDefault="00DE449C" w:rsidP="00DE449C">
      <w:pPr>
        <w:rPr>
          <w:b/>
          <w:bCs/>
          <w:iCs/>
          <w:sz w:val="32"/>
          <w:szCs w:val="32"/>
        </w:rPr>
      </w:pPr>
    </w:p>
    <w:p w:rsidR="00DE449C" w:rsidRDefault="00DE449C" w:rsidP="00DE449C">
      <w:pPr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lastRenderedPageBreak/>
        <w:t>Введение</w:t>
      </w:r>
    </w:p>
    <w:p w:rsidR="00DE449C" w:rsidRPr="00DE449C" w:rsidRDefault="00DE449C" w:rsidP="00DE449C">
      <w:pPr>
        <w:jc w:val="center"/>
        <w:rPr>
          <w:b/>
          <w:bCs/>
          <w:iCs/>
          <w:sz w:val="24"/>
          <w:szCs w:val="24"/>
        </w:rPr>
      </w:pPr>
    </w:p>
    <w:p w:rsidR="001A6503" w:rsidRPr="00DE449C" w:rsidRDefault="001A6503" w:rsidP="00DE449C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DE449C">
        <w:rPr>
          <w:b/>
          <w:bCs/>
          <w:iCs/>
          <w:sz w:val="28"/>
          <w:szCs w:val="28"/>
        </w:rPr>
        <w:t xml:space="preserve">Маршруты по Восточному району путешествий </w:t>
      </w:r>
    </w:p>
    <w:p w:rsidR="001A6503" w:rsidRDefault="001A6503" w:rsidP="00DE449C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DE449C">
        <w:rPr>
          <w:b/>
          <w:bCs/>
          <w:iCs/>
          <w:sz w:val="28"/>
          <w:szCs w:val="28"/>
        </w:rPr>
        <w:t xml:space="preserve">по окрестностям Красноярска </w:t>
      </w:r>
    </w:p>
    <w:p w:rsidR="00DE449C" w:rsidRPr="00DE449C" w:rsidRDefault="00DE449C" w:rsidP="00DE449C">
      <w:pPr>
        <w:spacing w:line="360" w:lineRule="auto"/>
        <w:jc w:val="center"/>
        <w:rPr>
          <w:b/>
          <w:bCs/>
          <w:iCs/>
          <w:sz w:val="16"/>
          <w:szCs w:val="16"/>
        </w:rPr>
      </w:pPr>
    </w:p>
    <w:p w:rsidR="00DE449C" w:rsidRDefault="00DE449C" w:rsidP="00DE449C">
      <w:pPr>
        <w:jc w:val="center"/>
        <w:rPr>
          <w:bCs/>
          <w:iCs/>
          <w:sz w:val="24"/>
          <w:szCs w:val="24"/>
        </w:rPr>
      </w:pPr>
      <w:r>
        <w:rPr>
          <w:b/>
          <w:bCs/>
          <w:iCs/>
          <w:sz w:val="32"/>
          <w:szCs w:val="32"/>
        </w:rPr>
        <w:t>Чёрная сопка - древний вулкан</w:t>
      </w:r>
    </w:p>
    <w:p w:rsidR="001A6503" w:rsidRPr="00DE449C" w:rsidRDefault="001A6503" w:rsidP="00DE449C">
      <w:pPr>
        <w:spacing w:line="360" w:lineRule="auto"/>
        <w:ind w:firstLine="700"/>
        <w:jc w:val="center"/>
        <w:rPr>
          <w:sz w:val="16"/>
          <w:szCs w:val="16"/>
        </w:rPr>
      </w:pPr>
    </w:p>
    <w:p w:rsidR="001A6503" w:rsidRDefault="001A6503" w:rsidP="00DE449C">
      <w:pPr>
        <w:spacing w:line="360" w:lineRule="auto"/>
        <w:ind w:firstLine="700"/>
        <w:jc w:val="both"/>
        <w:rPr>
          <w:sz w:val="28"/>
          <w:szCs w:val="28"/>
        </w:rPr>
      </w:pPr>
      <w:r w:rsidRPr="00DE449C">
        <w:rPr>
          <w:sz w:val="28"/>
          <w:szCs w:val="28"/>
        </w:rPr>
        <w:t xml:space="preserve">Из центра города, с коммунального моста через Енисей, на горизонте в </w:t>
      </w:r>
      <w:smartTag w:uri="urn:schemas-microsoft-com:office:smarttags" w:element="metricconverter">
        <w:smartTagPr>
          <w:attr w:name="ProductID" w:val="20 километрах"/>
        </w:smartTagPr>
        <w:r w:rsidRPr="00DE449C">
          <w:rPr>
            <w:sz w:val="28"/>
            <w:szCs w:val="28"/>
          </w:rPr>
          <w:t>20 километрах</w:t>
        </w:r>
      </w:smartTag>
      <w:r w:rsidRPr="00DE449C">
        <w:rPr>
          <w:sz w:val="28"/>
          <w:szCs w:val="28"/>
        </w:rPr>
        <w:t xml:space="preserve"> на юго-восток, четко видно возвышение в оконечности Торгашинского хребта. Это Карадаг (Черная гора)  – геологический памятник природы (древний вулкан), высшая точка ближних окрестностей Красноярска. </w:t>
      </w:r>
    </w:p>
    <w:p w:rsidR="001817B5" w:rsidRDefault="00722AC3" w:rsidP="00722AC3">
      <w:pPr>
        <w:spacing w:line="360" w:lineRule="auto"/>
        <w:ind w:firstLine="700"/>
        <w:jc w:val="both"/>
        <w:rPr>
          <w:sz w:val="28"/>
          <w:szCs w:val="28"/>
        </w:rPr>
      </w:pPr>
      <w:r w:rsidRPr="00722AC3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722AC3">
        <w:rPr>
          <w:rStyle w:val="apple-converted-space"/>
          <w:sz w:val="28"/>
          <w:szCs w:val="28"/>
          <w:shd w:val="clear" w:color="auto" w:fill="FFFFFF"/>
        </w:rPr>
        <w:t>Из популярной литературы</w:t>
      </w:r>
      <w:r w:rsidRPr="00722AC3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722AC3">
        <w:rPr>
          <w:rStyle w:val="apple-converted-space"/>
          <w:sz w:val="28"/>
          <w:szCs w:val="28"/>
          <w:shd w:val="clear" w:color="auto" w:fill="FFFFFF"/>
        </w:rPr>
        <w:t xml:space="preserve">общепринято считать, что </w:t>
      </w:r>
      <w:r w:rsidRPr="00722AC3">
        <w:rPr>
          <w:sz w:val="28"/>
          <w:szCs w:val="28"/>
          <w:shd w:val="clear" w:color="auto" w:fill="FFFFFF"/>
        </w:rPr>
        <w:t>Чёрная сопка – это древний вулкан</w:t>
      </w:r>
      <w:r w:rsidR="001817B5">
        <w:rPr>
          <w:sz w:val="28"/>
          <w:szCs w:val="28"/>
          <w:shd w:val="clear" w:color="auto" w:fill="FFFFFF"/>
        </w:rPr>
        <w:t>. Ученые-геологи в 2000</w:t>
      </w:r>
      <w:r w:rsidRPr="00722AC3">
        <w:rPr>
          <w:sz w:val="28"/>
          <w:szCs w:val="28"/>
          <w:shd w:val="clear" w:color="auto" w:fill="FFFFFF"/>
        </w:rPr>
        <w:t>–х годах доказывают</w:t>
      </w:r>
      <w:r>
        <w:rPr>
          <w:sz w:val="28"/>
          <w:szCs w:val="28"/>
          <w:shd w:val="clear" w:color="auto" w:fill="FFFFFF"/>
        </w:rPr>
        <w:t xml:space="preserve">, что </w:t>
      </w:r>
      <w:r>
        <w:rPr>
          <w:sz w:val="28"/>
          <w:szCs w:val="28"/>
        </w:rPr>
        <w:t xml:space="preserve"> </w:t>
      </w:r>
      <w:r w:rsidR="004C6DEA">
        <w:rPr>
          <w:sz w:val="28"/>
          <w:szCs w:val="28"/>
        </w:rPr>
        <w:t>Черная сопка не является классическим вулканом.</w:t>
      </w:r>
      <w:r w:rsidR="004C6DEA" w:rsidRPr="004C6DEA">
        <w:t xml:space="preserve"> </w:t>
      </w:r>
      <w:r w:rsidR="004C6DEA">
        <w:rPr>
          <w:sz w:val="28"/>
          <w:szCs w:val="28"/>
        </w:rPr>
        <w:t>С</w:t>
      </w:r>
      <w:r w:rsidR="004C6DEA" w:rsidRPr="004C6DEA">
        <w:rPr>
          <w:sz w:val="28"/>
          <w:szCs w:val="28"/>
        </w:rPr>
        <w:t xml:space="preserve">убвулканическая интрузия г. Чёрная Сопка представляет собой шток диаметром 1,2 </w:t>
      </w:r>
      <w:r>
        <w:rPr>
          <w:sz w:val="28"/>
          <w:szCs w:val="28"/>
        </w:rPr>
        <w:t xml:space="preserve">- </w:t>
      </w:r>
      <w:r w:rsidR="004C6DEA" w:rsidRPr="004C6DEA">
        <w:rPr>
          <w:sz w:val="28"/>
          <w:szCs w:val="28"/>
        </w:rPr>
        <w:t>1,5 км, имеющий кольцевое строение</w:t>
      </w:r>
      <w:r w:rsidR="001817B5">
        <w:rPr>
          <w:sz w:val="28"/>
          <w:szCs w:val="28"/>
        </w:rPr>
        <w:t>, оказавшийся</w:t>
      </w:r>
      <w:r w:rsidRPr="00722AC3">
        <w:rPr>
          <w:sz w:val="28"/>
          <w:szCs w:val="28"/>
        </w:rPr>
        <w:t xml:space="preserve"> на поверхности в результате разрушения древнего раннедевонского палеовулкана. </w:t>
      </w:r>
    </w:p>
    <w:p w:rsidR="001817B5" w:rsidRDefault="00722AC3" w:rsidP="00722AC3">
      <w:pPr>
        <w:spacing w:line="360" w:lineRule="auto"/>
        <w:ind w:firstLine="700"/>
        <w:jc w:val="both"/>
        <w:rPr>
          <w:sz w:val="28"/>
          <w:szCs w:val="28"/>
        </w:rPr>
      </w:pPr>
      <w:r w:rsidRPr="00722AC3">
        <w:rPr>
          <w:sz w:val="28"/>
          <w:szCs w:val="28"/>
        </w:rPr>
        <w:t xml:space="preserve">У </w:t>
      </w:r>
      <w:r>
        <w:rPr>
          <w:sz w:val="28"/>
          <w:szCs w:val="28"/>
        </w:rPr>
        <w:t>подножия г. Чёрная Сопка</w:t>
      </w:r>
      <w:r w:rsidRPr="00722AC3">
        <w:rPr>
          <w:sz w:val="28"/>
          <w:szCs w:val="28"/>
        </w:rPr>
        <w:t xml:space="preserve"> можно увидеть многочисленные обломки черных мелкозернистых </w:t>
      </w:r>
      <w:r>
        <w:rPr>
          <w:sz w:val="28"/>
          <w:szCs w:val="28"/>
        </w:rPr>
        <w:t xml:space="preserve">долеритов. </w:t>
      </w:r>
      <w:r w:rsidRPr="00722AC3">
        <w:rPr>
          <w:sz w:val="28"/>
          <w:szCs w:val="28"/>
        </w:rPr>
        <w:t xml:space="preserve">Коренные выходы этих пород на западном склоне г. Чёрная Сопка начинаются на высоте около 580 метров и идут до самой вершины. </w:t>
      </w:r>
    </w:p>
    <w:p w:rsidR="004C6DEA" w:rsidRPr="00722AC3" w:rsidRDefault="00722AC3" w:rsidP="00722AC3">
      <w:pPr>
        <w:spacing w:line="360" w:lineRule="auto"/>
        <w:ind w:firstLine="700"/>
        <w:jc w:val="both"/>
        <w:rPr>
          <w:sz w:val="28"/>
          <w:szCs w:val="28"/>
          <w:shd w:val="clear" w:color="auto" w:fill="FFFFFF"/>
        </w:rPr>
      </w:pPr>
      <w:r w:rsidRPr="00722AC3">
        <w:rPr>
          <w:sz w:val="28"/>
          <w:szCs w:val="28"/>
        </w:rPr>
        <w:t>С вершины г. Чёрная Сопка в ясный солнечный день открывается великолепный вид на г. Красноярск, но, к сожалению, чаще всего город еле-еле виден сквозь пелену смога.</w:t>
      </w:r>
    </w:p>
    <w:p w:rsidR="00722AC3" w:rsidRDefault="00722AC3" w:rsidP="00DE449C">
      <w:pPr>
        <w:spacing w:line="360" w:lineRule="auto"/>
        <w:ind w:firstLine="700"/>
        <w:jc w:val="both"/>
        <w:rPr>
          <w:color w:val="000000"/>
          <w:sz w:val="28"/>
          <w:szCs w:val="28"/>
        </w:rPr>
      </w:pPr>
      <w:r w:rsidRPr="001817B5">
        <w:rPr>
          <w:sz w:val="28"/>
          <w:szCs w:val="28"/>
        </w:rPr>
        <w:t xml:space="preserve">На Чёрной сопке </w:t>
      </w:r>
      <w:r w:rsidR="001817B5">
        <w:rPr>
          <w:sz w:val="28"/>
          <w:szCs w:val="28"/>
        </w:rPr>
        <w:t>обнаружено месторождение</w:t>
      </w:r>
      <w:r w:rsidRPr="001817B5">
        <w:rPr>
          <w:sz w:val="28"/>
          <w:szCs w:val="28"/>
        </w:rPr>
        <w:t xml:space="preserve"> магматической горной породы – долерита. </w:t>
      </w:r>
      <w:r w:rsidRPr="001817B5">
        <w:rPr>
          <w:color w:val="000000"/>
          <w:sz w:val="28"/>
          <w:szCs w:val="28"/>
        </w:rPr>
        <w:t xml:space="preserve">Горнотехнические и </w:t>
      </w:r>
      <w:hyperlink r:id="rId8" w:tooltip="Гидрогеология" w:history="1">
        <w:r w:rsidRPr="001817B5">
          <w:rPr>
            <w:rStyle w:val="a9"/>
            <w:sz w:val="28"/>
            <w:szCs w:val="28"/>
            <w:u w:val="none"/>
          </w:rPr>
          <w:t>гидрогеологические</w:t>
        </w:r>
      </w:hyperlink>
      <w:r w:rsidRPr="001817B5">
        <w:rPr>
          <w:color w:val="000000"/>
          <w:sz w:val="28"/>
          <w:szCs w:val="28"/>
        </w:rPr>
        <w:t xml:space="preserve"> условия месторождения благоприятны для разработки открытым способом</w:t>
      </w:r>
      <w:r w:rsidR="001817B5">
        <w:rPr>
          <w:color w:val="000000"/>
          <w:sz w:val="28"/>
          <w:szCs w:val="28"/>
        </w:rPr>
        <w:t>.</w:t>
      </w:r>
      <w:r w:rsidRPr="001817B5">
        <w:rPr>
          <w:sz w:val="28"/>
          <w:szCs w:val="28"/>
        </w:rPr>
        <w:t xml:space="preserve"> </w:t>
      </w:r>
      <w:r w:rsidR="001817B5">
        <w:rPr>
          <w:sz w:val="28"/>
          <w:szCs w:val="28"/>
        </w:rPr>
        <w:t>Долериты п</w:t>
      </w:r>
      <w:r w:rsidRPr="001817B5">
        <w:rPr>
          <w:sz w:val="28"/>
          <w:szCs w:val="28"/>
        </w:rPr>
        <w:t>рименяют для дорожных покрытий и облицовок. Они хорошо поддаются полировке. Обладают высокодекоративными качествами.</w:t>
      </w:r>
      <w:r w:rsidR="00CE0EDC" w:rsidRPr="001817B5">
        <w:rPr>
          <w:color w:val="000000"/>
          <w:sz w:val="28"/>
          <w:szCs w:val="28"/>
        </w:rPr>
        <w:t xml:space="preserve"> Месторождение списано с баланса как расположенное в «зеленой зоне» города Красноярска.</w:t>
      </w:r>
    </w:p>
    <w:p w:rsidR="001817B5" w:rsidRPr="001817B5" w:rsidRDefault="001817B5" w:rsidP="001817B5">
      <w:pPr>
        <w:spacing w:line="360" w:lineRule="auto"/>
        <w:ind w:firstLine="697"/>
        <w:jc w:val="both"/>
        <w:rPr>
          <w:sz w:val="28"/>
          <w:szCs w:val="28"/>
        </w:rPr>
      </w:pPr>
      <w:r w:rsidRPr="001817B5">
        <w:rPr>
          <w:sz w:val="28"/>
          <w:szCs w:val="28"/>
        </w:rPr>
        <w:t xml:space="preserve">Однако попытки получить разрешение на добычу были, на северном, противоположном от населенных пунктов склоне сопки, и есть явные следы </w:t>
      </w:r>
      <w:r w:rsidRPr="001817B5">
        <w:rPr>
          <w:sz w:val="28"/>
          <w:szCs w:val="28"/>
        </w:rPr>
        <w:lastRenderedPageBreak/>
        <w:t>давнишней нелегальной добычи</w:t>
      </w:r>
      <w:r w:rsidR="00B23403">
        <w:rPr>
          <w:sz w:val="28"/>
          <w:szCs w:val="28"/>
        </w:rPr>
        <w:t xml:space="preserve">. </w:t>
      </w:r>
      <w:r w:rsidRPr="001817B5">
        <w:rPr>
          <w:sz w:val="28"/>
          <w:szCs w:val="28"/>
        </w:rPr>
        <w:t xml:space="preserve">Жители ближайших населенных пунктов, в т. ч. поселка Зыково,  применили немало усилий, чтобы </w:t>
      </w:r>
      <w:r w:rsidR="00B23403">
        <w:rPr>
          <w:sz w:val="28"/>
          <w:szCs w:val="28"/>
        </w:rPr>
        <w:t xml:space="preserve">запретить </w:t>
      </w:r>
      <w:r w:rsidRPr="001817B5">
        <w:rPr>
          <w:sz w:val="28"/>
          <w:szCs w:val="28"/>
        </w:rPr>
        <w:t>взрывные работы на Черной сопке. В районе Черной сопки – истоки ручьев, являющиеся источниками воды для жителей  ближайших населенных пунктов.</w:t>
      </w:r>
    </w:p>
    <w:p w:rsidR="001817B5" w:rsidRPr="001817B5" w:rsidRDefault="001817B5" w:rsidP="001817B5">
      <w:pPr>
        <w:spacing w:line="360" w:lineRule="auto"/>
        <w:ind w:firstLine="697"/>
        <w:jc w:val="both"/>
        <w:rPr>
          <w:sz w:val="24"/>
          <w:szCs w:val="24"/>
        </w:rPr>
      </w:pPr>
      <w:r w:rsidRPr="001817B5">
        <w:rPr>
          <w:sz w:val="28"/>
          <w:szCs w:val="28"/>
        </w:rPr>
        <w:t xml:space="preserve">Экологам Красноярска и жителям окрестных сел пришлось серьезно «воевать» и с «черными лесорубами», уничтожающими </w:t>
      </w:r>
      <w:r>
        <w:rPr>
          <w:sz w:val="28"/>
          <w:szCs w:val="28"/>
        </w:rPr>
        <w:t xml:space="preserve">в районе Карадага </w:t>
      </w:r>
      <w:r w:rsidRPr="001817B5">
        <w:rPr>
          <w:sz w:val="28"/>
          <w:szCs w:val="28"/>
        </w:rPr>
        <w:t>«зеленые легкие» огромного промышленного города, последние годы частенько задыхающегося  в  смогах</w:t>
      </w:r>
      <w:r>
        <w:rPr>
          <w:sz w:val="24"/>
          <w:szCs w:val="24"/>
        </w:rPr>
        <w:t>.</w:t>
      </w:r>
    </w:p>
    <w:p w:rsidR="00CE0EDC" w:rsidRPr="001817B5" w:rsidRDefault="00CE0EDC" w:rsidP="00CE0EDC">
      <w:pPr>
        <w:spacing w:line="360" w:lineRule="auto"/>
        <w:ind w:firstLine="709"/>
        <w:jc w:val="both"/>
        <w:rPr>
          <w:sz w:val="28"/>
          <w:szCs w:val="28"/>
        </w:rPr>
      </w:pPr>
      <w:r w:rsidRPr="001817B5">
        <w:rPr>
          <w:sz w:val="28"/>
          <w:szCs w:val="28"/>
        </w:rPr>
        <w:t xml:space="preserve">Существует легенда о кладе, спрятанном в районе Чёрной сопки. По другим легендам, на сопке есть </w:t>
      </w:r>
      <w:hyperlink r:id="rId9" w:tooltip="Шаманизм" w:history="1">
        <w:r w:rsidRPr="001817B5">
          <w:rPr>
            <w:sz w:val="28"/>
            <w:szCs w:val="28"/>
          </w:rPr>
          <w:t>Шаманское дерево</w:t>
        </w:r>
      </w:hyperlink>
      <w:r w:rsidRPr="001817B5">
        <w:rPr>
          <w:sz w:val="28"/>
          <w:szCs w:val="28"/>
        </w:rPr>
        <w:t>, обладающее магическими свойствами.</w:t>
      </w:r>
    </w:p>
    <w:p w:rsidR="00CE0EDC" w:rsidRPr="00DE449C" w:rsidRDefault="00CE0EDC" w:rsidP="001817B5">
      <w:pPr>
        <w:spacing w:line="360" w:lineRule="auto"/>
        <w:ind w:firstLine="709"/>
        <w:jc w:val="both"/>
        <w:rPr>
          <w:sz w:val="28"/>
          <w:szCs w:val="28"/>
        </w:rPr>
      </w:pPr>
      <w:r w:rsidRPr="001817B5">
        <w:rPr>
          <w:sz w:val="28"/>
          <w:szCs w:val="28"/>
        </w:rPr>
        <w:t xml:space="preserve">После окончания </w:t>
      </w:r>
      <w:hyperlink r:id="rId10" w:tooltip="Вторая мировая война" w:history="1">
        <w:r w:rsidRPr="001817B5">
          <w:rPr>
            <w:sz w:val="28"/>
            <w:szCs w:val="28"/>
          </w:rPr>
          <w:t>Второй мировой войны</w:t>
        </w:r>
      </w:hyperlink>
      <w:r w:rsidRPr="001817B5">
        <w:rPr>
          <w:sz w:val="28"/>
          <w:szCs w:val="28"/>
        </w:rPr>
        <w:t xml:space="preserve"> сопка – предмет почитания пленных </w:t>
      </w:r>
      <w:hyperlink r:id="rId11" w:tooltip="Японцы" w:history="1">
        <w:r w:rsidRPr="001817B5">
          <w:rPr>
            <w:sz w:val="28"/>
            <w:szCs w:val="28"/>
          </w:rPr>
          <w:t>японцев</w:t>
        </w:r>
      </w:hyperlink>
      <w:r w:rsidRPr="001817B5">
        <w:rPr>
          <w:sz w:val="28"/>
          <w:szCs w:val="28"/>
        </w:rPr>
        <w:t xml:space="preserve">, которым она напоминала родную </w:t>
      </w:r>
      <w:hyperlink r:id="rId12" w:tooltip="Фудзияма" w:history="1">
        <w:r w:rsidRPr="001817B5">
          <w:rPr>
            <w:sz w:val="28"/>
            <w:szCs w:val="28"/>
          </w:rPr>
          <w:t>Фудзияму</w:t>
        </w:r>
      </w:hyperlink>
      <w:r w:rsidRPr="001817B5">
        <w:rPr>
          <w:sz w:val="28"/>
          <w:szCs w:val="28"/>
        </w:rPr>
        <w:t>.</w:t>
      </w:r>
    </w:p>
    <w:p w:rsidR="004C6DEA" w:rsidRDefault="004C6DEA" w:rsidP="004C6DEA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Цели  маршрута:</w:t>
      </w:r>
    </w:p>
    <w:p w:rsidR="004C6DEA" w:rsidRDefault="004C6DEA" w:rsidP="004C6D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развитие туристско-краеведческой деятельности обучающихся городов и окрестных районов Красноярского края;</w:t>
      </w:r>
    </w:p>
    <w:p w:rsidR="004C6DEA" w:rsidRDefault="004C6DEA" w:rsidP="004C6D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воспитание у молодежи чувства патриотизма, любви к «малой родине», бережного отношения к природному и культурному наследию родного края.</w:t>
      </w:r>
    </w:p>
    <w:p w:rsidR="004C6DEA" w:rsidRDefault="004C6DEA" w:rsidP="004C6DEA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  маршрута:</w:t>
      </w:r>
    </w:p>
    <w:p w:rsidR="004C6DEA" w:rsidRDefault="004C6DEA" w:rsidP="004C6D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познакомить обучающихся с уникальной природой Прикрасноярья;</w:t>
      </w:r>
    </w:p>
    <w:p w:rsidR="004C6DEA" w:rsidRDefault="0008652E" w:rsidP="004C6D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дать обучающимся представление об основах </w:t>
      </w:r>
      <w:r w:rsidR="004C6DEA">
        <w:rPr>
          <w:sz w:val="28"/>
          <w:szCs w:val="28"/>
        </w:rPr>
        <w:t>техники, тактики туризма (пешеходного, лыжного</w:t>
      </w:r>
      <w:r>
        <w:rPr>
          <w:sz w:val="28"/>
          <w:szCs w:val="28"/>
        </w:rPr>
        <w:t xml:space="preserve">), </w:t>
      </w:r>
      <w:r w:rsidR="004C6DEA">
        <w:rPr>
          <w:sz w:val="28"/>
          <w:szCs w:val="28"/>
        </w:rPr>
        <w:t xml:space="preserve">ориентирования на местности, мер безопасности на маршруте; </w:t>
      </w:r>
    </w:p>
    <w:p w:rsidR="001A6503" w:rsidRDefault="004C6DEA" w:rsidP="001817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приобщить подрастающее поколение к здоровому образу жизни средствами турист</w:t>
      </w:r>
      <w:r w:rsidR="001817B5">
        <w:rPr>
          <w:sz w:val="28"/>
          <w:szCs w:val="28"/>
        </w:rPr>
        <w:t>ско-краеведческой деятельности.</w:t>
      </w:r>
    </w:p>
    <w:p w:rsidR="001817B5" w:rsidRPr="001817B5" w:rsidRDefault="001817B5" w:rsidP="001817B5">
      <w:pPr>
        <w:spacing w:line="360" w:lineRule="auto"/>
        <w:jc w:val="both"/>
        <w:rPr>
          <w:sz w:val="16"/>
          <w:szCs w:val="16"/>
        </w:rPr>
      </w:pPr>
    </w:p>
    <w:p w:rsidR="00E65A0D" w:rsidRDefault="001A6503" w:rsidP="00BE5C20">
      <w:pPr>
        <w:pStyle w:val="a3"/>
        <w:numPr>
          <w:ilvl w:val="0"/>
          <w:numId w:val="1"/>
        </w:numPr>
        <w:spacing w:line="360" w:lineRule="auto"/>
        <w:ind w:left="284" w:hanging="284"/>
        <w:rPr>
          <w:b/>
          <w:noProof/>
          <w:sz w:val="28"/>
          <w:szCs w:val="28"/>
        </w:rPr>
      </w:pPr>
      <w:r w:rsidRPr="00DE449C">
        <w:rPr>
          <w:b/>
          <w:noProof/>
          <w:sz w:val="28"/>
          <w:szCs w:val="28"/>
        </w:rPr>
        <w:t>Чем интересен этот маршрут</w:t>
      </w:r>
    </w:p>
    <w:p w:rsidR="0008652E" w:rsidRPr="00DE449C" w:rsidRDefault="0008652E" w:rsidP="0008652E">
      <w:pPr>
        <w:pStyle w:val="a3"/>
        <w:spacing w:line="360" w:lineRule="auto"/>
        <w:ind w:left="786"/>
        <w:rPr>
          <w:b/>
          <w:noProof/>
          <w:sz w:val="28"/>
          <w:szCs w:val="28"/>
        </w:rPr>
      </w:pPr>
      <w:r w:rsidRPr="00DE449C">
        <w:rPr>
          <w:sz w:val="28"/>
          <w:szCs w:val="28"/>
        </w:rPr>
        <w:t>На маршруте туристы познакомятся с уникальной, экзотичной красотой</w:t>
      </w:r>
    </w:p>
    <w:p w:rsidR="003A2423" w:rsidRPr="00DE449C" w:rsidRDefault="003A2423" w:rsidP="0008652E">
      <w:pPr>
        <w:pStyle w:val="a4"/>
        <w:spacing w:after="0" w:line="360" w:lineRule="auto"/>
        <w:jc w:val="both"/>
        <w:rPr>
          <w:sz w:val="28"/>
          <w:szCs w:val="28"/>
        </w:rPr>
      </w:pPr>
      <w:r w:rsidRPr="00DE449C">
        <w:rPr>
          <w:sz w:val="28"/>
          <w:szCs w:val="28"/>
        </w:rPr>
        <w:t xml:space="preserve">природы Прикрасноярья, его геологическим прошлым. Основной объект района: Черная  Сопка (Карадаг) – </w:t>
      </w:r>
      <w:r w:rsidR="00B23403" w:rsidRPr="00B23403">
        <w:rPr>
          <w:sz w:val="28"/>
          <w:szCs w:val="28"/>
        </w:rPr>
        <w:t>редкая по красоте гора,</w:t>
      </w:r>
      <w:r w:rsidR="00B23403">
        <w:t xml:space="preserve"> </w:t>
      </w:r>
      <w:r w:rsidRPr="00DE449C">
        <w:rPr>
          <w:sz w:val="28"/>
          <w:szCs w:val="28"/>
        </w:rPr>
        <w:t xml:space="preserve">геологический </w:t>
      </w:r>
      <w:r w:rsidRPr="00DE449C">
        <w:rPr>
          <w:sz w:val="28"/>
          <w:szCs w:val="28"/>
        </w:rPr>
        <w:lastRenderedPageBreak/>
        <w:t xml:space="preserve">памятник природы.  </w:t>
      </w:r>
      <w:r w:rsidR="00B23403" w:rsidRPr="00B23403">
        <w:rPr>
          <w:sz w:val="28"/>
          <w:szCs w:val="28"/>
        </w:rPr>
        <w:t xml:space="preserve">   Чёрная сопка имеет ярковыраженную полусферическую форму, похожую на настоящий вулкан.</w:t>
      </w:r>
    </w:p>
    <w:p w:rsidR="0008652E" w:rsidRDefault="00705364" w:rsidP="00DE449C">
      <w:pPr>
        <w:spacing w:line="360" w:lineRule="auto"/>
        <w:ind w:firstLine="708"/>
        <w:jc w:val="both"/>
        <w:rPr>
          <w:sz w:val="28"/>
          <w:szCs w:val="28"/>
        </w:rPr>
      </w:pPr>
      <w:r w:rsidRPr="00DE449C">
        <w:rPr>
          <w:sz w:val="28"/>
          <w:szCs w:val="28"/>
        </w:rPr>
        <w:t>Маршрут по Торгашинскому хребту яв</w:t>
      </w:r>
      <w:r w:rsidR="00440464">
        <w:rPr>
          <w:sz w:val="28"/>
          <w:szCs w:val="28"/>
        </w:rPr>
        <w:t>ляется по своей форме туристским</w:t>
      </w:r>
      <w:r w:rsidRPr="00DE449C">
        <w:rPr>
          <w:sz w:val="28"/>
          <w:szCs w:val="28"/>
        </w:rPr>
        <w:t xml:space="preserve"> познавательным пешеходным или лыжным маршрутом с восхождением  на верш</w:t>
      </w:r>
      <w:r w:rsidR="00440464">
        <w:rPr>
          <w:sz w:val="28"/>
          <w:szCs w:val="28"/>
        </w:rPr>
        <w:t>ину горы Черная с</w:t>
      </w:r>
      <w:r w:rsidR="0008652E">
        <w:rPr>
          <w:sz w:val="28"/>
          <w:szCs w:val="28"/>
        </w:rPr>
        <w:t>опка – высшую обзорную точку ближних окрестностей Красноярья.</w:t>
      </w:r>
      <w:r w:rsidRPr="00DE449C">
        <w:rPr>
          <w:sz w:val="28"/>
          <w:szCs w:val="28"/>
        </w:rPr>
        <w:t xml:space="preserve"> </w:t>
      </w:r>
    </w:p>
    <w:p w:rsidR="00705364" w:rsidRPr="00DE449C" w:rsidRDefault="00705364" w:rsidP="00DE449C">
      <w:pPr>
        <w:spacing w:line="360" w:lineRule="auto"/>
        <w:ind w:firstLine="708"/>
        <w:jc w:val="both"/>
        <w:rPr>
          <w:sz w:val="28"/>
          <w:szCs w:val="28"/>
        </w:rPr>
      </w:pPr>
      <w:r w:rsidRPr="00DE449C">
        <w:rPr>
          <w:sz w:val="28"/>
          <w:szCs w:val="28"/>
        </w:rPr>
        <w:t>Маршрут отвечает требованиям экологической тропы по своей эстетической привлекательности, доступности, информативности.</w:t>
      </w:r>
    </w:p>
    <w:p w:rsidR="004E0CAC" w:rsidRPr="00DE449C" w:rsidRDefault="004E0CAC" w:rsidP="00DE449C">
      <w:pPr>
        <w:spacing w:line="360" w:lineRule="auto"/>
        <w:ind w:firstLine="708"/>
        <w:jc w:val="both"/>
        <w:rPr>
          <w:sz w:val="28"/>
          <w:szCs w:val="28"/>
        </w:rPr>
      </w:pPr>
      <w:r w:rsidRPr="00440464">
        <w:rPr>
          <w:i/>
          <w:sz w:val="28"/>
          <w:szCs w:val="28"/>
        </w:rPr>
        <w:t>Доступность.</w:t>
      </w:r>
      <w:r w:rsidRPr="00DE449C">
        <w:rPr>
          <w:b/>
          <w:sz w:val="28"/>
          <w:szCs w:val="28"/>
        </w:rPr>
        <w:t xml:space="preserve"> </w:t>
      </w:r>
      <w:r w:rsidRPr="00DE449C">
        <w:rPr>
          <w:sz w:val="28"/>
          <w:szCs w:val="28"/>
        </w:rPr>
        <w:t xml:space="preserve">К началу и концу маршрутов  ведут хорошие подъездные пути (электропоезд, автомобильный транспорт). Пешеходные и лыжные  маршруты доступны для групп людей со средним уровнем здоровья и технической подготовки. </w:t>
      </w:r>
    </w:p>
    <w:p w:rsidR="001A6503" w:rsidRPr="0008652E" w:rsidRDefault="001A6503" w:rsidP="00DE449C">
      <w:pPr>
        <w:pStyle w:val="a3"/>
        <w:spacing w:line="360" w:lineRule="auto"/>
        <w:rPr>
          <w:noProof/>
          <w:sz w:val="16"/>
          <w:szCs w:val="16"/>
        </w:rPr>
      </w:pPr>
    </w:p>
    <w:p w:rsidR="0028063C" w:rsidRPr="00DE449C" w:rsidRDefault="0028063C" w:rsidP="00BE5C20">
      <w:pPr>
        <w:pStyle w:val="a3"/>
        <w:numPr>
          <w:ilvl w:val="0"/>
          <w:numId w:val="1"/>
        </w:numPr>
        <w:spacing w:line="360" w:lineRule="auto"/>
        <w:ind w:left="284" w:hanging="284"/>
        <w:rPr>
          <w:b/>
          <w:sz w:val="28"/>
          <w:szCs w:val="28"/>
        </w:rPr>
      </w:pPr>
      <w:r w:rsidRPr="00DE449C">
        <w:rPr>
          <w:b/>
          <w:sz w:val="28"/>
          <w:szCs w:val="28"/>
        </w:rPr>
        <w:t>Общие справочные сведения о маршруте</w:t>
      </w:r>
      <w:r w:rsidRPr="00DE449C">
        <w:rPr>
          <w:b/>
          <w:sz w:val="28"/>
          <w:szCs w:val="28"/>
        </w:rPr>
        <w:tab/>
        <w:t xml:space="preserve"> </w:t>
      </w:r>
    </w:p>
    <w:tbl>
      <w:tblPr>
        <w:tblW w:w="9522" w:type="dxa"/>
        <w:jc w:val="center"/>
        <w:tblInd w:w="-13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43"/>
        <w:gridCol w:w="2351"/>
        <w:gridCol w:w="1418"/>
        <w:gridCol w:w="992"/>
        <w:gridCol w:w="1157"/>
        <w:gridCol w:w="1961"/>
      </w:tblGrid>
      <w:tr w:rsidR="0028063C" w:rsidRPr="00DE449C" w:rsidTr="00440464">
        <w:trPr>
          <w:cantSplit/>
          <w:trHeight w:hRule="exact" w:val="634"/>
          <w:jc w:val="center"/>
        </w:trPr>
        <w:tc>
          <w:tcPr>
            <w:tcW w:w="1643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28063C" w:rsidRPr="00440464" w:rsidRDefault="007335D9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4"/>
                <w:szCs w:val="24"/>
              </w:rPr>
            </w:pPr>
            <w:r w:rsidRPr="00440464">
              <w:rPr>
                <w:sz w:val="24"/>
                <w:szCs w:val="24"/>
              </w:rPr>
              <w:t>вид туризма</w:t>
            </w:r>
          </w:p>
          <w:p w:rsidR="0028063C" w:rsidRPr="00440464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63C" w:rsidRPr="00440464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4"/>
                <w:szCs w:val="24"/>
              </w:rPr>
            </w:pPr>
            <w:r w:rsidRPr="00440464">
              <w:rPr>
                <w:sz w:val="24"/>
                <w:szCs w:val="24"/>
              </w:rPr>
              <w:t>Категория сложности похода</w:t>
            </w:r>
          </w:p>
          <w:p w:rsidR="0028063C" w:rsidRPr="00440464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63C" w:rsidRPr="00440464" w:rsidRDefault="0028063C" w:rsidP="004C6DEA">
            <w:pPr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440464">
              <w:rPr>
                <w:sz w:val="24"/>
                <w:szCs w:val="24"/>
              </w:rPr>
              <w:t>Протяженность активной части похода, км</w:t>
            </w:r>
          </w:p>
        </w:tc>
        <w:tc>
          <w:tcPr>
            <w:tcW w:w="21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63C" w:rsidRPr="00440464" w:rsidRDefault="0028063C" w:rsidP="0044046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40464">
              <w:rPr>
                <w:sz w:val="24"/>
                <w:szCs w:val="24"/>
              </w:rPr>
              <w:t>Продолжитель</w:t>
            </w:r>
            <w:r w:rsidR="008504B0" w:rsidRPr="00440464">
              <w:rPr>
                <w:sz w:val="24"/>
                <w:szCs w:val="24"/>
              </w:rPr>
              <w:t>-</w:t>
            </w:r>
            <w:r w:rsidRPr="00440464">
              <w:rPr>
                <w:sz w:val="24"/>
                <w:szCs w:val="24"/>
              </w:rPr>
              <w:t>ность</w:t>
            </w:r>
          </w:p>
        </w:tc>
        <w:tc>
          <w:tcPr>
            <w:tcW w:w="19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8504B0" w:rsidRPr="00440464" w:rsidRDefault="008504B0" w:rsidP="00440464">
            <w:pPr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440464">
              <w:rPr>
                <w:sz w:val="24"/>
                <w:szCs w:val="24"/>
              </w:rPr>
              <w:t>Рекомендуемые</w:t>
            </w:r>
          </w:p>
          <w:p w:rsidR="0028063C" w:rsidRPr="00DE449C" w:rsidRDefault="008504B0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  <w:r w:rsidRPr="00440464">
              <w:rPr>
                <w:sz w:val="24"/>
                <w:szCs w:val="24"/>
              </w:rPr>
              <w:t>с</w:t>
            </w:r>
            <w:r w:rsidR="0028063C" w:rsidRPr="00440464">
              <w:rPr>
                <w:sz w:val="24"/>
                <w:szCs w:val="24"/>
              </w:rPr>
              <w:t>роки</w:t>
            </w:r>
            <w:r w:rsidR="0028063C" w:rsidRPr="00DE449C">
              <w:rPr>
                <w:sz w:val="28"/>
                <w:szCs w:val="28"/>
              </w:rPr>
              <w:t xml:space="preserve"> </w:t>
            </w:r>
            <w:r w:rsidR="0028063C" w:rsidRPr="00440464">
              <w:rPr>
                <w:sz w:val="24"/>
                <w:szCs w:val="24"/>
              </w:rPr>
              <w:t>проведения</w:t>
            </w:r>
          </w:p>
        </w:tc>
      </w:tr>
      <w:tr w:rsidR="0028063C" w:rsidRPr="00DE449C" w:rsidTr="00440464">
        <w:trPr>
          <w:cantSplit/>
          <w:trHeight w:hRule="exact" w:val="544"/>
          <w:jc w:val="center"/>
        </w:trPr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8063C" w:rsidRPr="00DE449C" w:rsidRDefault="0028063C" w:rsidP="00DE4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63C" w:rsidRPr="00DE449C" w:rsidRDefault="0028063C" w:rsidP="00DE4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63C" w:rsidRPr="00DE449C" w:rsidRDefault="0028063C" w:rsidP="00DE4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63C" w:rsidRPr="004C6DEA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4"/>
                <w:szCs w:val="24"/>
              </w:rPr>
            </w:pPr>
            <w:r w:rsidRPr="004C6DEA">
              <w:rPr>
                <w:sz w:val="24"/>
                <w:szCs w:val="24"/>
              </w:rPr>
              <w:t>общая</w:t>
            </w:r>
            <w:r w:rsidR="00E65A0D" w:rsidRPr="004C6DE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63C" w:rsidRPr="004C6DEA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rPr>
                <w:sz w:val="24"/>
                <w:szCs w:val="24"/>
              </w:rPr>
            </w:pPr>
            <w:r w:rsidRPr="004C6DEA">
              <w:rPr>
                <w:sz w:val="24"/>
                <w:szCs w:val="24"/>
              </w:rPr>
              <w:t>ходовых дней</w:t>
            </w:r>
          </w:p>
        </w:tc>
        <w:tc>
          <w:tcPr>
            <w:tcW w:w="19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8063C" w:rsidRPr="00DE449C" w:rsidRDefault="0028063C" w:rsidP="00DE4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8063C" w:rsidRPr="00DE449C" w:rsidTr="00440464">
        <w:trPr>
          <w:trHeight w:hRule="exact" w:val="955"/>
          <w:jc w:val="center"/>
        </w:trPr>
        <w:tc>
          <w:tcPr>
            <w:tcW w:w="16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8063C" w:rsidRPr="00DE449C" w:rsidRDefault="008504B0" w:rsidP="00DE449C">
            <w:pPr>
              <w:autoSpaceDE w:val="0"/>
              <w:autoSpaceDN w:val="0"/>
              <w:adjustRightInd w:val="0"/>
              <w:spacing w:before="20" w:line="360" w:lineRule="auto"/>
              <w:rPr>
                <w:sz w:val="28"/>
                <w:szCs w:val="28"/>
              </w:rPr>
            </w:pPr>
            <w:r w:rsidRPr="00DE449C">
              <w:rPr>
                <w:sz w:val="28"/>
                <w:szCs w:val="28"/>
              </w:rPr>
              <w:t>пешеходный</w:t>
            </w:r>
          </w:p>
          <w:p w:rsidR="0028063C" w:rsidRPr="00DE449C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63C" w:rsidRPr="00DE449C" w:rsidRDefault="00440464" w:rsidP="00440464">
            <w:pPr>
              <w:autoSpaceDE w:val="0"/>
              <w:autoSpaceDN w:val="0"/>
              <w:adjustRightInd w:val="0"/>
              <w:spacing w:before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Некатегорийный одно</w:t>
            </w:r>
            <w:r w:rsidR="008504B0" w:rsidRPr="00DE449C">
              <w:rPr>
                <w:sz w:val="28"/>
                <w:szCs w:val="28"/>
              </w:rPr>
              <w:t>дневный маршрут</w:t>
            </w:r>
          </w:p>
          <w:p w:rsidR="0028063C" w:rsidRPr="00DE449C" w:rsidRDefault="0028063C" w:rsidP="00440464">
            <w:pPr>
              <w:autoSpaceDE w:val="0"/>
              <w:autoSpaceDN w:val="0"/>
              <w:adjustRightInd w:val="0"/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63C" w:rsidRPr="00DE449C" w:rsidRDefault="00CD5192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  <w:r w:rsidRPr="00DE449C">
              <w:rPr>
                <w:sz w:val="28"/>
                <w:szCs w:val="28"/>
              </w:rPr>
              <w:t>16</w:t>
            </w:r>
            <w:r w:rsidR="005B49D0" w:rsidRPr="00DE449C">
              <w:rPr>
                <w:sz w:val="28"/>
                <w:szCs w:val="28"/>
              </w:rPr>
              <w:t>-</w:t>
            </w:r>
            <w:r w:rsidR="00A61F54" w:rsidRPr="00DE449C">
              <w:rPr>
                <w:sz w:val="28"/>
                <w:szCs w:val="28"/>
              </w:rPr>
              <w:t>20</w:t>
            </w:r>
          </w:p>
          <w:p w:rsidR="0028063C" w:rsidRPr="00DE449C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63C" w:rsidRPr="00DE449C" w:rsidRDefault="00440464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8063C" w:rsidRPr="00DE449C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63C" w:rsidRPr="00DE449C" w:rsidRDefault="00440464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8063C" w:rsidRPr="00DE449C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8063C" w:rsidRPr="00440464" w:rsidRDefault="008504B0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4"/>
                <w:szCs w:val="24"/>
              </w:rPr>
            </w:pPr>
            <w:r w:rsidRPr="00440464">
              <w:rPr>
                <w:sz w:val="24"/>
                <w:szCs w:val="24"/>
              </w:rPr>
              <w:t>Июль-октябрь</w:t>
            </w:r>
          </w:p>
          <w:p w:rsidR="0028063C" w:rsidRPr="00DE449C" w:rsidRDefault="0028063C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8504B0" w:rsidRPr="00DE449C" w:rsidTr="00440464">
        <w:trPr>
          <w:trHeight w:hRule="exact" w:val="1007"/>
          <w:jc w:val="center"/>
        </w:trPr>
        <w:tc>
          <w:tcPr>
            <w:tcW w:w="16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504B0" w:rsidRPr="00DE449C" w:rsidRDefault="008504B0" w:rsidP="00DE449C">
            <w:pPr>
              <w:autoSpaceDE w:val="0"/>
              <w:autoSpaceDN w:val="0"/>
              <w:adjustRightInd w:val="0"/>
              <w:spacing w:before="20" w:line="360" w:lineRule="auto"/>
              <w:rPr>
                <w:sz w:val="28"/>
                <w:szCs w:val="28"/>
              </w:rPr>
            </w:pPr>
            <w:r w:rsidRPr="00DE449C">
              <w:rPr>
                <w:sz w:val="28"/>
                <w:szCs w:val="28"/>
              </w:rPr>
              <w:t>лыжный</w:t>
            </w: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504B0" w:rsidRPr="00DE449C" w:rsidRDefault="00440464" w:rsidP="00440464">
            <w:pPr>
              <w:autoSpaceDE w:val="0"/>
              <w:autoSpaceDN w:val="0"/>
              <w:adjustRightInd w:val="0"/>
              <w:spacing w:before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Некатегорийный одно</w:t>
            </w:r>
            <w:r w:rsidR="008504B0" w:rsidRPr="00DE449C">
              <w:rPr>
                <w:sz w:val="28"/>
                <w:szCs w:val="28"/>
              </w:rPr>
              <w:t>дневный маршрут</w:t>
            </w:r>
          </w:p>
          <w:p w:rsidR="008504B0" w:rsidRPr="00DE449C" w:rsidRDefault="008504B0" w:rsidP="00440464">
            <w:pPr>
              <w:autoSpaceDE w:val="0"/>
              <w:autoSpaceDN w:val="0"/>
              <w:adjustRightInd w:val="0"/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504B0" w:rsidRPr="00DE449C" w:rsidRDefault="00CD5192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  <w:r w:rsidRPr="00DE449C">
              <w:rPr>
                <w:sz w:val="28"/>
                <w:szCs w:val="28"/>
              </w:rPr>
              <w:t>16</w:t>
            </w:r>
            <w:r w:rsidR="005B49D0" w:rsidRPr="00DE449C">
              <w:rPr>
                <w:sz w:val="28"/>
                <w:szCs w:val="28"/>
              </w:rPr>
              <w:t>-</w:t>
            </w:r>
            <w:r w:rsidR="00A61F54" w:rsidRPr="00DE449C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504B0" w:rsidRPr="00DE449C" w:rsidRDefault="008504B0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  <w:r w:rsidRPr="00DE449C">
              <w:rPr>
                <w:sz w:val="28"/>
                <w:szCs w:val="28"/>
              </w:rPr>
              <w:t>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504B0" w:rsidRPr="00DE449C" w:rsidRDefault="008504B0" w:rsidP="00DE449C">
            <w:pPr>
              <w:autoSpaceDE w:val="0"/>
              <w:autoSpaceDN w:val="0"/>
              <w:adjustRightInd w:val="0"/>
              <w:spacing w:before="20" w:line="360" w:lineRule="auto"/>
              <w:jc w:val="center"/>
              <w:rPr>
                <w:sz w:val="28"/>
                <w:szCs w:val="28"/>
              </w:rPr>
            </w:pPr>
            <w:r w:rsidRPr="00DE449C">
              <w:rPr>
                <w:sz w:val="28"/>
                <w:szCs w:val="28"/>
              </w:rPr>
              <w:t>1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504B0" w:rsidRPr="00440464" w:rsidRDefault="008504B0" w:rsidP="00440464">
            <w:pPr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440464">
              <w:rPr>
                <w:sz w:val="24"/>
                <w:szCs w:val="24"/>
              </w:rPr>
              <w:t>Февраль-1 пол. марта</w:t>
            </w:r>
          </w:p>
        </w:tc>
      </w:tr>
    </w:tbl>
    <w:p w:rsidR="00326E3D" w:rsidRPr="00DE449C" w:rsidRDefault="00326E3D" w:rsidP="00DE449C">
      <w:pPr>
        <w:pStyle w:val="2"/>
        <w:spacing w:line="360" w:lineRule="auto"/>
        <w:ind w:left="0" w:firstLine="360"/>
        <w:rPr>
          <w:sz w:val="28"/>
          <w:szCs w:val="28"/>
        </w:rPr>
      </w:pPr>
      <w:r w:rsidRPr="00DE449C">
        <w:rPr>
          <w:sz w:val="28"/>
          <w:szCs w:val="28"/>
        </w:rPr>
        <w:t xml:space="preserve"> </w:t>
      </w:r>
    </w:p>
    <w:p w:rsidR="00BD612B" w:rsidRPr="00DE449C" w:rsidRDefault="00BD612B" w:rsidP="00BE5C20">
      <w:pPr>
        <w:pStyle w:val="2"/>
        <w:numPr>
          <w:ilvl w:val="0"/>
          <w:numId w:val="1"/>
        </w:numPr>
        <w:spacing w:line="360" w:lineRule="auto"/>
        <w:ind w:left="284" w:hanging="284"/>
        <w:rPr>
          <w:b/>
          <w:sz w:val="28"/>
          <w:szCs w:val="28"/>
        </w:rPr>
      </w:pPr>
      <w:r w:rsidRPr="00DE449C">
        <w:rPr>
          <w:b/>
          <w:sz w:val="28"/>
          <w:szCs w:val="28"/>
        </w:rPr>
        <w:t xml:space="preserve">Варианты подъезда и отъезда </w:t>
      </w:r>
    </w:p>
    <w:p w:rsidR="00BD612B" w:rsidRPr="00DE449C" w:rsidRDefault="00A61F54" w:rsidP="00440464">
      <w:pPr>
        <w:pStyle w:val="2"/>
        <w:spacing w:line="360" w:lineRule="auto"/>
        <w:ind w:left="0" w:firstLine="708"/>
        <w:jc w:val="both"/>
        <w:rPr>
          <w:sz w:val="28"/>
          <w:szCs w:val="28"/>
        </w:rPr>
      </w:pPr>
      <w:r w:rsidRPr="00DE449C">
        <w:rPr>
          <w:sz w:val="28"/>
          <w:szCs w:val="28"/>
        </w:rPr>
        <w:t>Подъезд к началу м</w:t>
      </w:r>
      <w:r w:rsidR="00440464">
        <w:rPr>
          <w:sz w:val="28"/>
          <w:szCs w:val="28"/>
        </w:rPr>
        <w:t>аршрута</w:t>
      </w:r>
      <w:r w:rsidRPr="00DE449C">
        <w:rPr>
          <w:sz w:val="28"/>
          <w:szCs w:val="28"/>
        </w:rPr>
        <w:t xml:space="preserve"> электропоездом на восток от города Красноярска до ст. Зыково.  Выезды – городскими </w:t>
      </w:r>
      <w:r w:rsidR="001947B6" w:rsidRPr="00DE449C">
        <w:rPr>
          <w:sz w:val="28"/>
          <w:szCs w:val="28"/>
        </w:rPr>
        <w:t xml:space="preserve">рейсовыми или предварительно заказными автобусами. </w:t>
      </w:r>
    </w:p>
    <w:p w:rsidR="001947B6" w:rsidRPr="00440464" w:rsidRDefault="001947B6" w:rsidP="00DE449C">
      <w:pPr>
        <w:pStyle w:val="2"/>
        <w:spacing w:line="360" w:lineRule="auto"/>
        <w:ind w:left="0" w:firstLine="708"/>
        <w:rPr>
          <w:sz w:val="16"/>
          <w:szCs w:val="16"/>
        </w:rPr>
      </w:pPr>
    </w:p>
    <w:p w:rsidR="00BD612B" w:rsidRPr="00DE449C" w:rsidRDefault="0028063C" w:rsidP="00BE5C20">
      <w:pPr>
        <w:pStyle w:val="2"/>
        <w:numPr>
          <w:ilvl w:val="0"/>
          <w:numId w:val="1"/>
        </w:numPr>
        <w:spacing w:line="360" w:lineRule="auto"/>
        <w:ind w:left="284" w:hanging="284"/>
        <w:rPr>
          <w:b/>
          <w:sz w:val="28"/>
          <w:szCs w:val="28"/>
        </w:rPr>
      </w:pPr>
      <w:r w:rsidRPr="00DE449C">
        <w:rPr>
          <w:b/>
          <w:sz w:val="28"/>
          <w:szCs w:val="28"/>
        </w:rPr>
        <w:t xml:space="preserve"> </w:t>
      </w:r>
      <w:r w:rsidR="00E65A0D" w:rsidRPr="00DE449C">
        <w:rPr>
          <w:b/>
          <w:sz w:val="28"/>
          <w:szCs w:val="28"/>
        </w:rPr>
        <w:t xml:space="preserve">Описание </w:t>
      </w:r>
      <w:r w:rsidRPr="00DE449C">
        <w:rPr>
          <w:b/>
          <w:sz w:val="28"/>
          <w:szCs w:val="28"/>
        </w:rPr>
        <w:t>нитк</w:t>
      </w:r>
      <w:r w:rsidR="00E65A0D" w:rsidRPr="00DE449C">
        <w:rPr>
          <w:b/>
          <w:sz w:val="28"/>
          <w:szCs w:val="28"/>
        </w:rPr>
        <w:t xml:space="preserve">и маршрута </w:t>
      </w:r>
    </w:p>
    <w:p w:rsidR="001A6503" w:rsidRPr="00DE449C" w:rsidRDefault="00440464" w:rsidP="00DE449C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510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Ст. </w:t>
      </w:r>
      <w:r w:rsidR="001A6503" w:rsidRPr="00DE449C">
        <w:rPr>
          <w:sz w:val="28"/>
          <w:szCs w:val="28"/>
        </w:rPr>
        <w:t>Зыково (эл/поезд) – гора Черная Сопка</w:t>
      </w:r>
      <w:r w:rsidR="00BD325B" w:rsidRPr="00DE449C">
        <w:rPr>
          <w:sz w:val="28"/>
          <w:szCs w:val="28"/>
        </w:rPr>
        <w:t xml:space="preserve"> (</w:t>
      </w:r>
      <w:r w:rsidR="004C6DEA">
        <w:rPr>
          <w:sz w:val="28"/>
          <w:szCs w:val="28"/>
        </w:rPr>
        <w:t xml:space="preserve">пешком или на лыжах; </w:t>
      </w:r>
      <w:r w:rsidR="00BD325B" w:rsidRPr="00DE449C">
        <w:rPr>
          <w:sz w:val="28"/>
          <w:szCs w:val="28"/>
        </w:rPr>
        <w:t>восхождение</w:t>
      </w:r>
      <w:r w:rsidR="004C6DEA">
        <w:rPr>
          <w:sz w:val="28"/>
          <w:szCs w:val="28"/>
        </w:rPr>
        <w:t xml:space="preserve"> </w:t>
      </w:r>
      <w:r w:rsidR="00705364" w:rsidRPr="00DE449C">
        <w:rPr>
          <w:sz w:val="28"/>
          <w:szCs w:val="28"/>
        </w:rPr>
        <w:t>пешком</w:t>
      </w:r>
      <w:r>
        <w:rPr>
          <w:sz w:val="28"/>
          <w:szCs w:val="28"/>
        </w:rPr>
        <w:t>) ,</w:t>
      </w:r>
      <w:r w:rsidR="00CD5192" w:rsidRPr="00DE449C">
        <w:rPr>
          <w:sz w:val="28"/>
          <w:szCs w:val="28"/>
        </w:rPr>
        <w:t>8</w:t>
      </w:r>
      <w:r>
        <w:rPr>
          <w:sz w:val="28"/>
          <w:szCs w:val="28"/>
        </w:rPr>
        <w:t xml:space="preserve"> км</w:t>
      </w:r>
      <w:r w:rsidR="00BD325B" w:rsidRPr="00DE449C">
        <w:rPr>
          <w:sz w:val="28"/>
          <w:szCs w:val="28"/>
        </w:rPr>
        <w:t xml:space="preserve"> </w:t>
      </w:r>
      <w:r w:rsidR="001A6503" w:rsidRPr="00DE449C">
        <w:rPr>
          <w:sz w:val="28"/>
          <w:szCs w:val="28"/>
        </w:rPr>
        <w:t xml:space="preserve"> –</w:t>
      </w:r>
      <w:r w:rsidR="00BD325B" w:rsidRPr="00DE449C">
        <w:rPr>
          <w:sz w:val="28"/>
          <w:szCs w:val="28"/>
        </w:rPr>
        <w:t xml:space="preserve"> станция  Зыково</w:t>
      </w:r>
      <w:r>
        <w:rPr>
          <w:sz w:val="28"/>
          <w:szCs w:val="28"/>
        </w:rPr>
        <w:t>,8 км</w:t>
      </w:r>
      <w:r w:rsidR="00CD5192" w:rsidRPr="00DE449C">
        <w:rPr>
          <w:sz w:val="28"/>
          <w:szCs w:val="28"/>
        </w:rPr>
        <w:t>, всего 16</w:t>
      </w:r>
      <w:r w:rsidR="00705364" w:rsidRPr="00DE449C">
        <w:rPr>
          <w:sz w:val="28"/>
          <w:szCs w:val="28"/>
        </w:rPr>
        <w:t xml:space="preserve"> км.</w:t>
      </w:r>
      <w:r w:rsidR="001A6503" w:rsidRPr="00DE449C">
        <w:rPr>
          <w:sz w:val="28"/>
          <w:szCs w:val="28"/>
        </w:rPr>
        <w:t xml:space="preserve"> </w:t>
      </w:r>
    </w:p>
    <w:p w:rsidR="00BD325B" w:rsidRPr="00DE449C" w:rsidRDefault="00440464" w:rsidP="00DE449C">
      <w:pPr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Ст. </w:t>
      </w:r>
      <w:r w:rsidR="00BD325B" w:rsidRPr="00DE449C">
        <w:rPr>
          <w:sz w:val="28"/>
          <w:szCs w:val="28"/>
        </w:rPr>
        <w:t>Зыково (эл/поезд) – го</w:t>
      </w:r>
      <w:r>
        <w:rPr>
          <w:sz w:val="28"/>
          <w:szCs w:val="28"/>
        </w:rPr>
        <w:t>ра Черная Сопка (</w:t>
      </w:r>
      <w:r w:rsidR="004C6DEA">
        <w:rPr>
          <w:sz w:val="28"/>
          <w:szCs w:val="28"/>
        </w:rPr>
        <w:t xml:space="preserve">пешком или на лыжах; </w:t>
      </w:r>
      <w:r>
        <w:rPr>
          <w:sz w:val="28"/>
          <w:szCs w:val="28"/>
        </w:rPr>
        <w:t>восхождение</w:t>
      </w:r>
      <w:r w:rsidR="004C6DEA">
        <w:rPr>
          <w:sz w:val="28"/>
          <w:szCs w:val="28"/>
        </w:rPr>
        <w:t xml:space="preserve"> пешком</w:t>
      </w:r>
      <w:r>
        <w:rPr>
          <w:sz w:val="28"/>
          <w:szCs w:val="28"/>
        </w:rPr>
        <w:t>),</w:t>
      </w:r>
      <w:r w:rsidR="00743F19" w:rsidRPr="00DE449C">
        <w:rPr>
          <w:sz w:val="28"/>
          <w:szCs w:val="28"/>
        </w:rPr>
        <w:t>8</w:t>
      </w:r>
      <w:r>
        <w:rPr>
          <w:sz w:val="28"/>
          <w:szCs w:val="28"/>
        </w:rPr>
        <w:t xml:space="preserve"> км</w:t>
      </w:r>
      <w:r w:rsidR="00BD325B" w:rsidRPr="00DE449C">
        <w:rPr>
          <w:sz w:val="28"/>
          <w:szCs w:val="28"/>
        </w:rPr>
        <w:t xml:space="preserve">  –</w:t>
      </w:r>
      <w:r w:rsidR="002F68EF" w:rsidRPr="00DE449C">
        <w:rPr>
          <w:sz w:val="28"/>
          <w:szCs w:val="28"/>
        </w:rPr>
        <w:t xml:space="preserve"> </w:t>
      </w:r>
      <w:r w:rsidR="00BD325B" w:rsidRPr="00DE449C">
        <w:rPr>
          <w:sz w:val="28"/>
          <w:szCs w:val="28"/>
        </w:rPr>
        <w:t xml:space="preserve">Торгашинский хр.– </w:t>
      </w:r>
      <w:r>
        <w:rPr>
          <w:sz w:val="28"/>
          <w:szCs w:val="28"/>
        </w:rPr>
        <w:t>дер. Кузнецово</w:t>
      </w:r>
      <w:r w:rsidR="00743F19" w:rsidRPr="00DE449C">
        <w:rPr>
          <w:sz w:val="28"/>
          <w:szCs w:val="28"/>
        </w:rPr>
        <w:t xml:space="preserve"> – пос. Водников</w:t>
      </w:r>
      <w:r>
        <w:rPr>
          <w:sz w:val="28"/>
          <w:szCs w:val="28"/>
        </w:rPr>
        <w:t>,</w:t>
      </w:r>
      <w:r w:rsidR="00743F19" w:rsidRPr="00DE449C">
        <w:rPr>
          <w:sz w:val="28"/>
          <w:szCs w:val="28"/>
        </w:rPr>
        <w:t xml:space="preserve"> 9 </w:t>
      </w:r>
      <w:r>
        <w:rPr>
          <w:sz w:val="28"/>
          <w:szCs w:val="28"/>
        </w:rPr>
        <w:t>км</w:t>
      </w:r>
      <w:r w:rsidR="00743F19" w:rsidRPr="00DE449C">
        <w:rPr>
          <w:sz w:val="28"/>
          <w:szCs w:val="28"/>
        </w:rPr>
        <w:t>, всего 17 км.</w:t>
      </w:r>
    </w:p>
    <w:p w:rsidR="00743F19" w:rsidRPr="00DE449C" w:rsidRDefault="00440464" w:rsidP="00DE449C">
      <w:pPr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Ст.</w:t>
      </w:r>
      <w:r w:rsidR="00743F19" w:rsidRPr="00DE449C">
        <w:rPr>
          <w:sz w:val="28"/>
          <w:szCs w:val="28"/>
        </w:rPr>
        <w:t xml:space="preserve"> Зыково (эл/поезд) – го</w:t>
      </w:r>
      <w:r>
        <w:rPr>
          <w:sz w:val="28"/>
          <w:szCs w:val="28"/>
        </w:rPr>
        <w:t>ра Черная Сопка (</w:t>
      </w:r>
      <w:r w:rsidR="004C6DEA">
        <w:rPr>
          <w:sz w:val="28"/>
          <w:szCs w:val="28"/>
        </w:rPr>
        <w:t xml:space="preserve">пешком или на лыжах; </w:t>
      </w:r>
      <w:r>
        <w:rPr>
          <w:sz w:val="28"/>
          <w:szCs w:val="28"/>
        </w:rPr>
        <w:t>восхождение</w:t>
      </w:r>
      <w:r w:rsidR="004C6DEA">
        <w:rPr>
          <w:sz w:val="28"/>
          <w:szCs w:val="28"/>
        </w:rPr>
        <w:t xml:space="preserve"> пешком</w:t>
      </w:r>
      <w:r>
        <w:rPr>
          <w:sz w:val="28"/>
          <w:szCs w:val="28"/>
        </w:rPr>
        <w:t>),</w:t>
      </w:r>
      <w:r w:rsidR="00743F19" w:rsidRPr="00DE449C">
        <w:rPr>
          <w:sz w:val="28"/>
          <w:szCs w:val="28"/>
        </w:rPr>
        <w:t>8</w:t>
      </w:r>
      <w:r>
        <w:rPr>
          <w:sz w:val="28"/>
          <w:szCs w:val="28"/>
        </w:rPr>
        <w:t xml:space="preserve"> км</w:t>
      </w:r>
      <w:r w:rsidR="00743F19" w:rsidRPr="00DE449C">
        <w:rPr>
          <w:sz w:val="28"/>
          <w:szCs w:val="28"/>
        </w:rPr>
        <w:t xml:space="preserve">  –</w:t>
      </w:r>
      <w:r w:rsidR="002F68EF" w:rsidRPr="00DE449C">
        <w:rPr>
          <w:sz w:val="28"/>
          <w:szCs w:val="28"/>
        </w:rPr>
        <w:t xml:space="preserve"> </w:t>
      </w:r>
      <w:r w:rsidR="00743F19" w:rsidRPr="00DE449C">
        <w:rPr>
          <w:sz w:val="28"/>
          <w:szCs w:val="28"/>
        </w:rPr>
        <w:t>Торгашинский хр.– пос. Торгашино</w:t>
      </w:r>
      <w:r>
        <w:rPr>
          <w:sz w:val="28"/>
          <w:szCs w:val="28"/>
        </w:rPr>
        <w:t>,12 км</w:t>
      </w:r>
      <w:r w:rsidR="002C6C98" w:rsidRPr="00DE449C">
        <w:rPr>
          <w:sz w:val="28"/>
          <w:szCs w:val="28"/>
        </w:rPr>
        <w:t>, всего 20 км.</w:t>
      </w:r>
    </w:p>
    <w:p w:rsidR="00237FB6" w:rsidRPr="00DE449C" w:rsidRDefault="00237FB6" w:rsidP="00DE449C">
      <w:pPr>
        <w:pStyle w:val="a4"/>
        <w:spacing w:after="0" w:line="360" w:lineRule="auto"/>
        <w:ind w:firstLine="1060"/>
        <w:jc w:val="both"/>
        <w:rPr>
          <w:sz w:val="28"/>
          <w:szCs w:val="28"/>
        </w:rPr>
      </w:pPr>
      <w:r w:rsidRPr="00DE449C">
        <w:rPr>
          <w:sz w:val="28"/>
          <w:szCs w:val="28"/>
        </w:rPr>
        <w:t>Подходы к по</w:t>
      </w:r>
      <w:r w:rsidR="00A61F54" w:rsidRPr="00DE449C">
        <w:rPr>
          <w:sz w:val="28"/>
          <w:szCs w:val="28"/>
        </w:rPr>
        <w:t xml:space="preserve">дножию сопки от станции Зыково, </w:t>
      </w:r>
      <w:r w:rsidRPr="00DE449C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8 км"/>
        </w:smartTagPr>
        <w:r w:rsidRPr="00DE449C">
          <w:rPr>
            <w:sz w:val="28"/>
            <w:szCs w:val="28"/>
          </w:rPr>
          <w:t>8 км</w:t>
        </w:r>
      </w:smartTag>
      <w:r w:rsidRPr="00DE449C">
        <w:rPr>
          <w:sz w:val="28"/>
          <w:szCs w:val="28"/>
        </w:rPr>
        <w:t xml:space="preserve">: сначала по улицам поселка, затем по полевой (лесной) дороге, на плечо горы Каратаг – по тропе; восхождение на вершину – по осыпям, пешком. </w:t>
      </w:r>
      <w:r w:rsidR="0008652E" w:rsidRPr="0008652E">
        <w:rPr>
          <w:sz w:val="28"/>
          <w:szCs w:val="28"/>
        </w:rPr>
        <w:t>Западный склон в нижней части очень пологий (до 5º), а затем его крутизна резко увеличивается и достигает 25º.</w:t>
      </w:r>
    </w:p>
    <w:p w:rsidR="00A61F54" w:rsidRPr="00440464" w:rsidRDefault="00A61F54" w:rsidP="00DE449C">
      <w:pPr>
        <w:pStyle w:val="2"/>
        <w:spacing w:line="360" w:lineRule="auto"/>
        <w:ind w:left="786" w:firstLine="0"/>
        <w:rPr>
          <w:b/>
          <w:sz w:val="16"/>
          <w:szCs w:val="16"/>
        </w:rPr>
      </w:pPr>
    </w:p>
    <w:p w:rsidR="00BD612B" w:rsidRPr="00DE449C" w:rsidRDefault="00BD612B" w:rsidP="00BE5C20">
      <w:pPr>
        <w:pStyle w:val="a4"/>
        <w:numPr>
          <w:ilvl w:val="0"/>
          <w:numId w:val="1"/>
        </w:numPr>
        <w:spacing w:after="0" w:line="360" w:lineRule="auto"/>
        <w:ind w:left="284" w:hanging="284"/>
        <w:jc w:val="both"/>
        <w:rPr>
          <w:b/>
          <w:sz w:val="28"/>
          <w:szCs w:val="28"/>
        </w:rPr>
      </w:pPr>
      <w:r w:rsidRPr="00DE449C">
        <w:rPr>
          <w:b/>
          <w:sz w:val="28"/>
          <w:szCs w:val="28"/>
        </w:rPr>
        <w:t>Потенциально опасные участки (препят</w:t>
      </w:r>
      <w:r w:rsidR="00CC1BE4" w:rsidRPr="00DE449C">
        <w:rPr>
          <w:b/>
          <w:sz w:val="28"/>
          <w:szCs w:val="28"/>
        </w:rPr>
        <w:t>ствия, явления) на маршруте, меры безопасности</w:t>
      </w:r>
      <w:r w:rsidRPr="00DE449C">
        <w:rPr>
          <w:b/>
          <w:sz w:val="28"/>
          <w:szCs w:val="28"/>
        </w:rPr>
        <w:t xml:space="preserve"> </w:t>
      </w:r>
    </w:p>
    <w:p w:rsidR="00705364" w:rsidRPr="00DE449C" w:rsidRDefault="00B23403" w:rsidP="00DE449C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786"/>
        <w:jc w:val="both"/>
        <w:rPr>
          <w:sz w:val="28"/>
          <w:szCs w:val="28"/>
        </w:rPr>
      </w:pPr>
      <w:r>
        <w:rPr>
          <w:sz w:val="28"/>
          <w:szCs w:val="28"/>
        </w:rPr>
        <w:t>Нижняя часть</w:t>
      </w:r>
      <w:r w:rsidRPr="00DE449C">
        <w:rPr>
          <w:sz w:val="28"/>
          <w:szCs w:val="28"/>
        </w:rPr>
        <w:t xml:space="preserve"> восточного </w:t>
      </w:r>
      <w:r>
        <w:rPr>
          <w:sz w:val="28"/>
          <w:szCs w:val="28"/>
        </w:rPr>
        <w:t>склона пологая</w:t>
      </w:r>
      <w:r w:rsidRPr="00DE449C">
        <w:rPr>
          <w:sz w:val="28"/>
          <w:szCs w:val="28"/>
        </w:rPr>
        <w:t>, а на верхнем участке  крутизна достигает 35</w:t>
      </w:r>
      <w:r w:rsidRPr="00DE449C">
        <w:rPr>
          <w:sz w:val="28"/>
          <w:szCs w:val="28"/>
        </w:rPr>
        <w:sym w:font="Symbol" w:char="F0B0"/>
      </w:r>
      <w:r w:rsidRPr="00DE449C">
        <w:rPr>
          <w:sz w:val="28"/>
          <w:szCs w:val="28"/>
        </w:rPr>
        <w:t xml:space="preserve">. </w:t>
      </w:r>
      <w:r w:rsidR="00705364" w:rsidRPr="00DE449C">
        <w:rPr>
          <w:sz w:val="28"/>
          <w:szCs w:val="28"/>
        </w:rPr>
        <w:t>Соблюдать меры безопасности при вос</w:t>
      </w:r>
      <w:r>
        <w:rPr>
          <w:sz w:val="28"/>
          <w:szCs w:val="28"/>
        </w:rPr>
        <w:t xml:space="preserve">хождении на Черную сопку. </w:t>
      </w:r>
    </w:p>
    <w:p w:rsidR="00BE5C20" w:rsidRDefault="00F05995" w:rsidP="00DE449C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786"/>
        <w:jc w:val="both"/>
        <w:rPr>
          <w:sz w:val="28"/>
          <w:szCs w:val="28"/>
        </w:rPr>
      </w:pPr>
      <w:r w:rsidRPr="00DE449C">
        <w:rPr>
          <w:sz w:val="28"/>
          <w:szCs w:val="28"/>
        </w:rPr>
        <w:t>На лыжных</w:t>
      </w:r>
      <w:r w:rsidR="001947B6" w:rsidRPr="00DE449C">
        <w:rPr>
          <w:sz w:val="28"/>
          <w:szCs w:val="28"/>
        </w:rPr>
        <w:t xml:space="preserve"> маршр</w:t>
      </w:r>
      <w:r w:rsidRPr="00DE449C">
        <w:rPr>
          <w:sz w:val="28"/>
          <w:szCs w:val="28"/>
        </w:rPr>
        <w:t>утах</w:t>
      </w:r>
      <w:r w:rsidR="001947B6" w:rsidRPr="00DE449C">
        <w:rPr>
          <w:sz w:val="28"/>
          <w:szCs w:val="28"/>
        </w:rPr>
        <w:t xml:space="preserve"> по Торгашинскому хребту перепады высот</w:t>
      </w:r>
      <w:r w:rsidR="00F85185" w:rsidRPr="00DE449C">
        <w:rPr>
          <w:sz w:val="28"/>
          <w:szCs w:val="28"/>
        </w:rPr>
        <w:t xml:space="preserve"> до 200 метров</w:t>
      </w:r>
      <w:r w:rsidR="001947B6" w:rsidRPr="00DE449C">
        <w:rPr>
          <w:sz w:val="28"/>
          <w:szCs w:val="28"/>
        </w:rPr>
        <w:t>, требующие от участников влад</w:t>
      </w:r>
      <w:r w:rsidR="00F85185" w:rsidRPr="00DE449C">
        <w:rPr>
          <w:sz w:val="28"/>
          <w:szCs w:val="28"/>
        </w:rPr>
        <w:t>ения лыжной техникой на спусках и подъемах.</w:t>
      </w:r>
      <w:r w:rsidR="00BE5C20">
        <w:rPr>
          <w:sz w:val="28"/>
          <w:szCs w:val="28"/>
        </w:rPr>
        <w:t xml:space="preserve"> </w:t>
      </w:r>
    </w:p>
    <w:p w:rsidR="001947B6" w:rsidRPr="00DE449C" w:rsidRDefault="00BE5C20" w:rsidP="00BE5C20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Лыжные походы с обучающимися совершать только при прогнозе благоприятной погоды и температурного режима в соответствии с СанПиН. Группу регистрировать в подразделении МЧС (ЕДДС).</w:t>
      </w:r>
    </w:p>
    <w:p w:rsidR="00237FB6" w:rsidRPr="00DE449C" w:rsidRDefault="00A61F54" w:rsidP="00DE449C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786"/>
        <w:jc w:val="both"/>
        <w:rPr>
          <w:sz w:val="28"/>
          <w:szCs w:val="28"/>
        </w:rPr>
      </w:pPr>
      <w:r w:rsidRPr="00DE449C">
        <w:rPr>
          <w:sz w:val="28"/>
          <w:szCs w:val="28"/>
        </w:rPr>
        <w:t xml:space="preserve">Зимой </w:t>
      </w:r>
      <w:r w:rsidR="00F05995" w:rsidRPr="00DE449C">
        <w:rPr>
          <w:sz w:val="28"/>
          <w:szCs w:val="28"/>
        </w:rPr>
        <w:t>движение по автомобильным дорога</w:t>
      </w:r>
      <w:r w:rsidRPr="00DE449C">
        <w:rPr>
          <w:sz w:val="28"/>
          <w:szCs w:val="28"/>
        </w:rPr>
        <w:t>м – только пешком, с соблюдением правил дорожного движения.</w:t>
      </w:r>
    </w:p>
    <w:p w:rsidR="00326E3D" w:rsidRDefault="00CC1BE4" w:rsidP="00440464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86"/>
        <w:jc w:val="both"/>
        <w:rPr>
          <w:sz w:val="28"/>
          <w:szCs w:val="28"/>
        </w:rPr>
      </w:pPr>
      <w:r w:rsidRPr="00DE449C">
        <w:rPr>
          <w:sz w:val="28"/>
          <w:szCs w:val="28"/>
        </w:rPr>
        <w:t>Участники походов в весенне-летний период должны иметь прививки и/или страховые полисы от заболевания энцефалитом.</w:t>
      </w:r>
    </w:p>
    <w:p w:rsidR="00BE5C20" w:rsidRPr="00BE5C20" w:rsidRDefault="00BE5C20" w:rsidP="00BE5C20">
      <w:pPr>
        <w:pStyle w:val="a4"/>
        <w:tabs>
          <w:tab w:val="left" w:pos="1134"/>
        </w:tabs>
        <w:spacing w:after="0" w:line="360" w:lineRule="auto"/>
        <w:ind w:left="786"/>
        <w:jc w:val="both"/>
        <w:rPr>
          <w:sz w:val="16"/>
          <w:szCs w:val="16"/>
        </w:rPr>
      </w:pPr>
    </w:p>
    <w:p w:rsidR="00BE5C20" w:rsidRPr="00BE5C20" w:rsidRDefault="00C84309" w:rsidP="00BE5C20">
      <w:pPr>
        <w:pStyle w:val="2"/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DE449C">
        <w:rPr>
          <w:b/>
          <w:sz w:val="28"/>
          <w:szCs w:val="28"/>
        </w:rPr>
        <w:t>Описание туристской инфраструктуры</w:t>
      </w:r>
      <w:r w:rsidR="00B3001F" w:rsidRPr="00DE449C">
        <w:rPr>
          <w:b/>
          <w:sz w:val="28"/>
          <w:szCs w:val="28"/>
        </w:rPr>
        <w:t xml:space="preserve"> </w:t>
      </w:r>
    </w:p>
    <w:p w:rsidR="0028063C" w:rsidRPr="00DE449C" w:rsidRDefault="00BE5C20" w:rsidP="00BE5C20">
      <w:pPr>
        <w:pStyle w:val="2"/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DE449C">
        <w:rPr>
          <w:sz w:val="28"/>
          <w:szCs w:val="28"/>
        </w:rPr>
        <w:t>Маршруты на Торгашинском хребте не оборудованы, не маркированы, в</w:t>
      </w:r>
    </w:p>
    <w:p w:rsidR="00B3001F" w:rsidRPr="00DE449C" w:rsidRDefault="00B66174" w:rsidP="00BE5C20">
      <w:pPr>
        <w:pStyle w:val="a8"/>
        <w:spacing w:line="360" w:lineRule="auto"/>
        <w:ind w:left="0"/>
        <w:jc w:val="both"/>
        <w:rPr>
          <w:sz w:val="28"/>
          <w:szCs w:val="28"/>
        </w:rPr>
      </w:pPr>
      <w:r w:rsidRPr="00DE449C">
        <w:rPr>
          <w:sz w:val="28"/>
          <w:szCs w:val="28"/>
        </w:rPr>
        <w:lastRenderedPageBreak/>
        <w:t>верхней части хребта</w:t>
      </w:r>
      <w:r w:rsidR="0089185A" w:rsidRPr="00DE449C">
        <w:rPr>
          <w:sz w:val="28"/>
          <w:szCs w:val="28"/>
        </w:rPr>
        <w:t xml:space="preserve"> </w:t>
      </w:r>
      <w:r w:rsidR="00417E6B" w:rsidRPr="00DE449C">
        <w:rPr>
          <w:sz w:val="28"/>
          <w:szCs w:val="28"/>
        </w:rPr>
        <w:t>– без источников питьевой воды. Речки</w:t>
      </w:r>
      <w:r w:rsidR="008506BD" w:rsidRPr="00DE449C">
        <w:rPr>
          <w:sz w:val="28"/>
          <w:szCs w:val="28"/>
        </w:rPr>
        <w:t>, ручьи</w:t>
      </w:r>
      <w:r w:rsidR="00417E6B" w:rsidRPr="00DE449C">
        <w:rPr>
          <w:sz w:val="28"/>
          <w:szCs w:val="28"/>
        </w:rPr>
        <w:t xml:space="preserve"> в верховьях экологически чистые.</w:t>
      </w:r>
    </w:p>
    <w:p w:rsidR="00AC40FB" w:rsidRPr="00440464" w:rsidRDefault="00AC40FB" w:rsidP="00DE449C">
      <w:pPr>
        <w:spacing w:line="360" w:lineRule="auto"/>
        <w:rPr>
          <w:sz w:val="16"/>
          <w:szCs w:val="16"/>
        </w:rPr>
      </w:pPr>
    </w:p>
    <w:p w:rsidR="00B3001F" w:rsidRPr="00DE449C" w:rsidRDefault="00AC40FB" w:rsidP="00BE5C20">
      <w:pPr>
        <w:numPr>
          <w:ilvl w:val="0"/>
          <w:numId w:val="1"/>
        </w:numPr>
        <w:spacing w:line="360" w:lineRule="auto"/>
        <w:ind w:left="284" w:hanging="284"/>
        <w:rPr>
          <w:b/>
          <w:sz w:val="28"/>
          <w:szCs w:val="28"/>
        </w:rPr>
      </w:pPr>
      <w:r w:rsidRPr="00DE449C">
        <w:rPr>
          <w:b/>
          <w:sz w:val="28"/>
          <w:szCs w:val="28"/>
        </w:rPr>
        <w:t>Достопримечат</w:t>
      </w:r>
      <w:r w:rsidR="0089185A" w:rsidRPr="00DE449C">
        <w:rPr>
          <w:b/>
          <w:sz w:val="28"/>
          <w:szCs w:val="28"/>
        </w:rPr>
        <w:t>ельности, экскурсионные объекты</w:t>
      </w:r>
    </w:p>
    <w:p w:rsidR="00B3001F" w:rsidRPr="00DE449C" w:rsidRDefault="00B3001F" w:rsidP="00DE449C">
      <w:pPr>
        <w:spacing w:line="360" w:lineRule="auto"/>
        <w:ind w:firstLine="786"/>
        <w:jc w:val="both"/>
        <w:rPr>
          <w:sz w:val="28"/>
          <w:szCs w:val="28"/>
        </w:rPr>
      </w:pPr>
      <w:r w:rsidRPr="00DE449C">
        <w:rPr>
          <w:b/>
          <w:i/>
          <w:sz w:val="28"/>
          <w:szCs w:val="28"/>
        </w:rPr>
        <w:t xml:space="preserve"> </w:t>
      </w:r>
      <w:r w:rsidRPr="00DE449C">
        <w:rPr>
          <w:sz w:val="28"/>
          <w:szCs w:val="28"/>
        </w:rPr>
        <w:t>Гора Черная Сопка</w:t>
      </w:r>
      <w:r w:rsidRPr="00DE449C">
        <w:rPr>
          <w:b/>
          <w:i/>
          <w:sz w:val="28"/>
          <w:szCs w:val="28"/>
        </w:rPr>
        <w:t xml:space="preserve"> </w:t>
      </w:r>
      <w:r w:rsidRPr="00DE449C">
        <w:rPr>
          <w:sz w:val="28"/>
          <w:szCs w:val="28"/>
        </w:rPr>
        <w:t xml:space="preserve"> – геологический памятник природы (древний вулкан), </w:t>
      </w:r>
      <w:r w:rsidR="00BE5C20">
        <w:rPr>
          <w:sz w:val="28"/>
          <w:szCs w:val="28"/>
        </w:rPr>
        <w:t xml:space="preserve">обзорная </w:t>
      </w:r>
      <w:r w:rsidRPr="00DE449C">
        <w:rPr>
          <w:sz w:val="28"/>
          <w:szCs w:val="28"/>
        </w:rPr>
        <w:t>высшая точка ближних окрестностей Красноярска (</w:t>
      </w:r>
      <w:smartTag w:uri="urn:schemas-microsoft-com:office:smarttags" w:element="metricconverter">
        <w:smartTagPr>
          <w:attr w:name="ProductID" w:val="688 метров"/>
        </w:smartTagPr>
        <w:r w:rsidRPr="00DE449C">
          <w:rPr>
            <w:sz w:val="28"/>
            <w:szCs w:val="28"/>
          </w:rPr>
          <w:t>688 метров</w:t>
        </w:r>
      </w:smartTag>
      <w:r w:rsidRPr="00DE449C">
        <w:rPr>
          <w:sz w:val="28"/>
          <w:szCs w:val="28"/>
        </w:rPr>
        <w:t xml:space="preserve"> над уровнем моря, </w:t>
      </w:r>
      <w:smartTag w:uri="urn:schemas-microsoft-com:office:smarttags" w:element="metricconverter">
        <w:smartTagPr>
          <w:attr w:name="ProductID" w:val="550 метров"/>
        </w:smartTagPr>
        <w:r w:rsidRPr="00DE449C">
          <w:rPr>
            <w:sz w:val="28"/>
            <w:szCs w:val="28"/>
          </w:rPr>
          <w:t>550 метров</w:t>
        </w:r>
      </w:smartTag>
      <w:r w:rsidRPr="00DE449C">
        <w:rPr>
          <w:sz w:val="28"/>
          <w:szCs w:val="28"/>
        </w:rPr>
        <w:t xml:space="preserve"> над уровнем Енисея). Гора сложена средне- и мелкозернистой магматической породой, выступающей в виде различного размера плит и осыпей. </w:t>
      </w:r>
    </w:p>
    <w:p w:rsidR="00B3001F" w:rsidRDefault="00B3001F" w:rsidP="00DE449C">
      <w:pPr>
        <w:spacing w:line="360" w:lineRule="auto"/>
        <w:jc w:val="both"/>
        <w:rPr>
          <w:sz w:val="28"/>
          <w:szCs w:val="28"/>
        </w:rPr>
      </w:pPr>
      <w:r w:rsidRPr="00DE449C">
        <w:rPr>
          <w:b/>
          <w:i/>
          <w:sz w:val="28"/>
          <w:szCs w:val="28"/>
        </w:rPr>
        <w:tab/>
      </w:r>
      <w:r w:rsidRPr="00DE449C">
        <w:rPr>
          <w:sz w:val="28"/>
          <w:szCs w:val="28"/>
        </w:rPr>
        <w:t>С вершины сопки в хорошую погоду видна прекрасная панорама. На северо-западе в голубой дымке огромный город, голубая лента Енисея и бескрайние просторы левобережья; на юге гривы и сопки уходят в сторону Саянских белогорий; на западе видны скалы заповедника «Столбы»  – Крепость, Дикарь, Второй столб и др. На востоке в синеве выступают окраины древнейшего Енисейского кряжа.</w:t>
      </w:r>
    </w:p>
    <w:p w:rsidR="00D116DD" w:rsidRPr="00D116DD" w:rsidRDefault="00D116DD" w:rsidP="00DE449C">
      <w:pPr>
        <w:spacing w:line="360" w:lineRule="auto"/>
        <w:jc w:val="both"/>
        <w:rPr>
          <w:sz w:val="16"/>
          <w:szCs w:val="16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D116DD" w:rsidRDefault="00D116DD" w:rsidP="00BE5C20">
      <w:pPr>
        <w:ind w:firstLine="708"/>
        <w:jc w:val="both"/>
        <w:rPr>
          <w:b/>
          <w:sz w:val="32"/>
          <w:szCs w:val="32"/>
        </w:rPr>
      </w:pPr>
    </w:p>
    <w:p w:rsidR="00BE5C20" w:rsidRPr="00AC13DC" w:rsidRDefault="00BE5C20" w:rsidP="00BE5C20">
      <w:pPr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Источники, использованные в работе</w:t>
      </w:r>
    </w:p>
    <w:p w:rsidR="00BE5C20" w:rsidRPr="00AC13DC" w:rsidRDefault="00BE5C20" w:rsidP="00BE5C20">
      <w:pPr>
        <w:ind w:firstLine="480"/>
        <w:jc w:val="both"/>
        <w:rPr>
          <w:sz w:val="16"/>
          <w:szCs w:val="16"/>
        </w:rPr>
      </w:pPr>
    </w:p>
    <w:p w:rsidR="00BE5C20" w:rsidRPr="00AC13DC" w:rsidRDefault="00BE5C20" w:rsidP="00BE5C20">
      <w:pPr>
        <w:spacing w:after="120" w:line="360" w:lineRule="auto"/>
        <w:ind w:firstLine="851"/>
        <w:jc w:val="both"/>
        <w:rPr>
          <w:sz w:val="28"/>
          <w:szCs w:val="28"/>
        </w:rPr>
      </w:pPr>
      <w:r w:rsidRPr="00AC13DC">
        <w:rPr>
          <w:sz w:val="28"/>
          <w:szCs w:val="28"/>
        </w:rPr>
        <w:t>Безруких В.А., Кириллов М.В. Физическая география Красноярского края и  республики Хакасия. Хрестоматия. Красноярск, 1995.</w:t>
      </w:r>
    </w:p>
    <w:p w:rsidR="00BE5C20" w:rsidRPr="00AC13DC" w:rsidRDefault="00BE5C20" w:rsidP="00BE5C20">
      <w:pPr>
        <w:spacing w:after="120" w:line="360" w:lineRule="auto"/>
        <w:ind w:firstLine="851"/>
        <w:jc w:val="both"/>
        <w:rPr>
          <w:sz w:val="28"/>
          <w:szCs w:val="28"/>
        </w:rPr>
      </w:pPr>
      <w:r w:rsidRPr="00AC13DC">
        <w:rPr>
          <w:sz w:val="28"/>
          <w:szCs w:val="28"/>
        </w:rPr>
        <w:t>Величко М.Ф.  Маленькие путешествия вокруг большого города.  Красноярск, 1989.</w:t>
      </w:r>
    </w:p>
    <w:p w:rsidR="00BE5C20" w:rsidRPr="00AC13DC" w:rsidRDefault="00BE5C20" w:rsidP="00BE5C20">
      <w:pPr>
        <w:spacing w:after="120" w:line="360" w:lineRule="auto"/>
        <w:ind w:firstLine="851"/>
        <w:jc w:val="both"/>
        <w:rPr>
          <w:sz w:val="28"/>
          <w:szCs w:val="28"/>
        </w:rPr>
      </w:pPr>
      <w:r w:rsidRPr="00AC13DC">
        <w:rPr>
          <w:sz w:val="28"/>
          <w:szCs w:val="28"/>
        </w:rPr>
        <w:t>Енисейский энциклопедический словарь. Гл. редактор Дроздов Н.И. Красноярск, 1998.</w:t>
      </w:r>
    </w:p>
    <w:p w:rsidR="00BE5C20" w:rsidRPr="00AC13DC" w:rsidRDefault="00BE5C20" w:rsidP="00BE5C20">
      <w:pPr>
        <w:spacing w:line="360" w:lineRule="auto"/>
        <w:ind w:firstLine="851"/>
        <w:jc w:val="both"/>
        <w:rPr>
          <w:sz w:val="28"/>
          <w:szCs w:val="28"/>
        </w:rPr>
      </w:pPr>
      <w:r w:rsidRPr="00AC13DC">
        <w:rPr>
          <w:sz w:val="28"/>
          <w:szCs w:val="28"/>
        </w:rPr>
        <w:t>Кириллов М.В. Природа Красноярска и его окрестностей.  Красноярск, 1988.</w:t>
      </w:r>
    </w:p>
    <w:p w:rsidR="00BE5C20" w:rsidRPr="00AC13DC" w:rsidRDefault="00BE5C20" w:rsidP="00BE5C20">
      <w:pPr>
        <w:spacing w:after="12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Красноярский край – территория туризма. Каталог туристских клубов и организаций, маршрутов и достопримечательностей природы Красноярского края. Сост. Бурмак И., Пашкевич В., Грудинова Л., Матвеев В. Красноярск, РГО, 2011.</w:t>
      </w:r>
    </w:p>
    <w:p w:rsidR="00BE5C20" w:rsidRDefault="00BE5C20" w:rsidP="00BE5C20">
      <w:pPr>
        <w:spacing w:after="120" w:line="360" w:lineRule="auto"/>
        <w:ind w:firstLine="851"/>
        <w:jc w:val="both"/>
        <w:rPr>
          <w:sz w:val="28"/>
          <w:szCs w:val="28"/>
        </w:rPr>
      </w:pPr>
      <w:r w:rsidRPr="00AC13DC">
        <w:rPr>
          <w:sz w:val="28"/>
          <w:szCs w:val="28"/>
        </w:rPr>
        <w:t>Красноярск. Сибирский лев: Туристский паспорт городс</w:t>
      </w:r>
      <w:r>
        <w:rPr>
          <w:sz w:val="28"/>
          <w:szCs w:val="28"/>
        </w:rPr>
        <w:t xml:space="preserve">кого округа город Красноярск. Коллектив авторов, в т.ч. Грудинова Л.А. </w:t>
      </w:r>
      <w:r w:rsidRPr="00AC13DC">
        <w:rPr>
          <w:sz w:val="28"/>
          <w:szCs w:val="28"/>
        </w:rPr>
        <w:t>Красноярск, 2011.</w:t>
      </w:r>
    </w:p>
    <w:p w:rsidR="00BE5C20" w:rsidRDefault="00BE5C20" w:rsidP="00D116D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Отчеты о походах в КМКК, интернет-ресурсы</w:t>
      </w:r>
      <w:r w:rsidR="00D116DD">
        <w:rPr>
          <w:sz w:val="28"/>
          <w:szCs w:val="28"/>
        </w:rPr>
        <w:t>.</w:t>
      </w:r>
    </w:p>
    <w:p w:rsidR="00BE5C20" w:rsidRPr="000100A7" w:rsidRDefault="00BE5C20" w:rsidP="00BE5C20">
      <w:pPr>
        <w:pStyle w:val="1"/>
        <w:spacing w:before="0" w:after="0" w:line="360" w:lineRule="auto"/>
        <w:ind w:right="-19" w:firstLine="851"/>
        <w:jc w:val="both"/>
        <w:rPr>
          <w:b w:val="0"/>
          <w:sz w:val="28"/>
          <w:szCs w:val="28"/>
        </w:rPr>
      </w:pPr>
      <w:r w:rsidRPr="000100A7">
        <w:rPr>
          <w:b w:val="0"/>
          <w:sz w:val="28"/>
          <w:szCs w:val="28"/>
        </w:rPr>
        <w:t>Перечень маршрутов туристских походов по окрестностям города Красноярска</w:t>
      </w:r>
      <w:r>
        <w:rPr>
          <w:b w:val="0"/>
          <w:sz w:val="28"/>
          <w:szCs w:val="28"/>
        </w:rPr>
        <w:t xml:space="preserve">. Сост. Грудинова Л.А. </w:t>
      </w:r>
      <w:r w:rsidRPr="000100A7">
        <w:rPr>
          <w:b w:val="0"/>
          <w:sz w:val="28"/>
          <w:szCs w:val="28"/>
        </w:rPr>
        <w:t xml:space="preserve">Красноярск, </w:t>
      </w:r>
      <w:r>
        <w:rPr>
          <w:b w:val="0"/>
          <w:sz w:val="28"/>
          <w:szCs w:val="28"/>
        </w:rPr>
        <w:t xml:space="preserve">ККДЮЦ, </w:t>
      </w:r>
      <w:r w:rsidRPr="000100A7">
        <w:rPr>
          <w:b w:val="0"/>
          <w:sz w:val="28"/>
          <w:szCs w:val="28"/>
        </w:rPr>
        <w:t>2011.</w:t>
      </w:r>
    </w:p>
    <w:p w:rsidR="00BE5C20" w:rsidRPr="00AC13DC" w:rsidRDefault="00BE5C20" w:rsidP="00BE5C20">
      <w:pPr>
        <w:spacing w:after="12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Путеводитель по учебным геологическим маршрутам в окрестностях г. Красноярска. Сост. Сазонов А.М. и др. Красноярск, СФУ, 2010.</w:t>
      </w:r>
    </w:p>
    <w:p w:rsidR="00BE5C20" w:rsidRPr="00AC13DC" w:rsidRDefault="00BE5C20" w:rsidP="00D116D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Ярошевич В.М. Геологические достопримечательности окрестностей Красноярска. Сборник Красноярского краевого краеведческого музея «Век подвижничества». – Красноярск, 1989.</w:t>
      </w:r>
    </w:p>
    <w:p w:rsidR="00BE5C20" w:rsidRPr="00D116DD" w:rsidRDefault="00BE5C20" w:rsidP="00DE449C">
      <w:pPr>
        <w:spacing w:line="360" w:lineRule="auto"/>
        <w:jc w:val="both"/>
        <w:rPr>
          <w:sz w:val="16"/>
          <w:szCs w:val="16"/>
        </w:rPr>
      </w:pPr>
    </w:p>
    <w:p w:rsidR="00D116DD" w:rsidRDefault="00D116DD" w:rsidP="00D116DD">
      <w:pPr>
        <w:tabs>
          <w:tab w:val="num" w:pos="300"/>
        </w:tabs>
        <w:ind w:left="400" w:hanging="420"/>
        <w:jc w:val="center"/>
        <w:rPr>
          <w:b/>
          <w:sz w:val="32"/>
          <w:szCs w:val="32"/>
        </w:rPr>
      </w:pPr>
    </w:p>
    <w:p w:rsidR="00D116DD" w:rsidRDefault="00D116DD" w:rsidP="00D116DD">
      <w:pPr>
        <w:tabs>
          <w:tab w:val="num" w:pos="300"/>
        </w:tabs>
        <w:ind w:left="400" w:hanging="420"/>
        <w:jc w:val="center"/>
        <w:rPr>
          <w:b/>
          <w:sz w:val="32"/>
          <w:szCs w:val="32"/>
        </w:rPr>
      </w:pPr>
    </w:p>
    <w:p w:rsidR="00D116DD" w:rsidRDefault="00D116DD" w:rsidP="00D116DD">
      <w:pPr>
        <w:tabs>
          <w:tab w:val="num" w:pos="300"/>
        </w:tabs>
        <w:ind w:left="400" w:hanging="420"/>
        <w:jc w:val="center"/>
        <w:rPr>
          <w:b/>
          <w:sz w:val="32"/>
          <w:szCs w:val="32"/>
        </w:rPr>
      </w:pPr>
    </w:p>
    <w:p w:rsidR="00D116DD" w:rsidRDefault="00D116DD" w:rsidP="00D116DD">
      <w:pPr>
        <w:tabs>
          <w:tab w:val="num" w:pos="300"/>
        </w:tabs>
        <w:ind w:left="400" w:hanging="420"/>
        <w:jc w:val="center"/>
        <w:rPr>
          <w:b/>
          <w:sz w:val="32"/>
          <w:szCs w:val="32"/>
        </w:rPr>
      </w:pPr>
    </w:p>
    <w:p w:rsidR="00D116DD" w:rsidRDefault="00D116DD" w:rsidP="00D116DD">
      <w:pPr>
        <w:tabs>
          <w:tab w:val="num" w:pos="300"/>
        </w:tabs>
        <w:ind w:left="400" w:hanging="420"/>
        <w:jc w:val="center"/>
        <w:rPr>
          <w:b/>
          <w:sz w:val="32"/>
          <w:szCs w:val="32"/>
        </w:rPr>
      </w:pPr>
    </w:p>
    <w:p w:rsidR="00D116DD" w:rsidRDefault="00D116DD" w:rsidP="00D116DD">
      <w:pPr>
        <w:tabs>
          <w:tab w:val="num" w:pos="300"/>
        </w:tabs>
        <w:ind w:left="400" w:hanging="420"/>
        <w:jc w:val="center"/>
        <w:rPr>
          <w:b/>
          <w:sz w:val="32"/>
          <w:szCs w:val="32"/>
        </w:rPr>
      </w:pPr>
    </w:p>
    <w:p w:rsidR="00D116DD" w:rsidRDefault="00D116DD" w:rsidP="00D116DD">
      <w:pPr>
        <w:tabs>
          <w:tab w:val="num" w:pos="300"/>
        </w:tabs>
        <w:ind w:left="400" w:hanging="4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Приложения</w:t>
      </w:r>
    </w:p>
    <w:p w:rsidR="00D116DD" w:rsidRPr="009109E4" w:rsidRDefault="00D116DD" w:rsidP="00D116DD">
      <w:pPr>
        <w:tabs>
          <w:tab w:val="num" w:pos="300"/>
        </w:tabs>
        <w:ind w:left="400" w:hanging="420"/>
        <w:jc w:val="center"/>
        <w:rPr>
          <w:b/>
          <w:sz w:val="16"/>
          <w:szCs w:val="16"/>
        </w:rPr>
      </w:pPr>
    </w:p>
    <w:p w:rsidR="00D116DD" w:rsidRDefault="00D116DD" w:rsidP="00D116DD">
      <w:pPr>
        <w:tabs>
          <w:tab w:val="num" w:pos="567"/>
        </w:tabs>
        <w:ind w:left="400" w:hanging="420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 Картографический материал</w:t>
      </w:r>
    </w:p>
    <w:p w:rsidR="00DA689E" w:rsidRDefault="00DA689E"/>
    <w:p w:rsidR="00DA689E" w:rsidRDefault="00DA689E"/>
    <w:p w:rsidR="00DA689E" w:rsidRDefault="00394BC2">
      <w:pPr>
        <w:rPr>
          <w:noProof/>
        </w:rPr>
      </w:pPr>
      <w:r>
        <w:rPr>
          <w:noProof/>
        </w:rPr>
        <w:drawing>
          <wp:inline distT="0" distB="0" distL="0" distR="0">
            <wp:extent cx="6153150" cy="3705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DC" w:rsidRDefault="00CE0EDC">
      <w:pPr>
        <w:rPr>
          <w:noProof/>
        </w:rPr>
      </w:pPr>
    </w:p>
    <w:p w:rsidR="00CE0EDC" w:rsidRDefault="00CE0EDC">
      <w:pPr>
        <w:rPr>
          <w:noProof/>
        </w:rPr>
      </w:pPr>
    </w:p>
    <w:p w:rsidR="00CE0EDC" w:rsidRDefault="00CE0EDC">
      <w:pPr>
        <w:rPr>
          <w:noProof/>
        </w:rPr>
      </w:pPr>
    </w:p>
    <w:p w:rsidR="00CE0EDC" w:rsidRDefault="00D116DD" w:rsidP="00D116DD">
      <w:pPr>
        <w:ind w:firstLine="708"/>
        <w:rPr>
          <w:b/>
          <w:noProof/>
          <w:sz w:val="32"/>
          <w:szCs w:val="32"/>
        </w:rPr>
      </w:pPr>
      <w:r w:rsidRPr="00D116DD">
        <w:rPr>
          <w:b/>
          <w:noProof/>
          <w:sz w:val="32"/>
          <w:szCs w:val="32"/>
        </w:rPr>
        <w:t>2. фотоматериалы</w:t>
      </w:r>
    </w:p>
    <w:p w:rsidR="00D116DD" w:rsidRDefault="00D116DD" w:rsidP="00D116DD">
      <w:pPr>
        <w:ind w:firstLine="708"/>
        <w:rPr>
          <w:b/>
          <w:noProof/>
          <w:sz w:val="32"/>
          <w:szCs w:val="32"/>
        </w:rPr>
      </w:pPr>
    </w:p>
    <w:p w:rsidR="00D116DD" w:rsidRPr="00D116DD" w:rsidRDefault="00394BC2" w:rsidP="00D116DD">
      <w:pPr>
        <w:ind w:firstLine="708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533900" cy="3019425"/>
            <wp:effectExtent l="0" t="0" r="0" b="9525"/>
            <wp:docPr id="2" name="Рисунок 2" descr="zyk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ykov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DC" w:rsidRDefault="00CE0EDC">
      <w:pPr>
        <w:rPr>
          <w:noProof/>
        </w:rPr>
      </w:pPr>
    </w:p>
    <w:p w:rsidR="00CE0EDC" w:rsidRPr="004C2D7C" w:rsidRDefault="004C2D7C" w:rsidP="004C2D7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Станция Зыково</w:t>
      </w:r>
    </w:p>
    <w:p w:rsidR="00CE0EDC" w:rsidRDefault="00CE0EDC">
      <w:pPr>
        <w:rPr>
          <w:noProof/>
        </w:rPr>
      </w:pPr>
    </w:p>
    <w:p w:rsidR="004C2D7C" w:rsidRDefault="00394BC2" w:rsidP="004C2D7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24350" cy="2638425"/>
            <wp:effectExtent l="0" t="0" r="0" b="9525"/>
            <wp:docPr id="3" name="Рисунок 3" descr="Карадаг от ст Зыково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адаг от ст Зыково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7C" w:rsidRDefault="004C2D7C">
      <w:pPr>
        <w:rPr>
          <w:noProof/>
        </w:rPr>
      </w:pPr>
    </w:p>
    <w:p w:rsidR="004C2D7C" w:rsidRPr="004C2D7C" w:rsidRDefault="004C2D7C" w:rsidP="004C2D7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Подходы  к Чёрной сопке от ст. Зыково</w:t>
      </w:r>
    </w:p>
    <w:p w:rsidR="004C2D7C" w:rsidRDefault="004C2D7C">
      <w:pPr>
        <w:rPr>
          <w:noProof/>
        </w:rPr>
      </w:pPr>
    </w:p>
    <w:p w:rsidR="00CE0EDC" w:rsidRDefault="00394BC2" w:rsidP="004C2D7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95700" cy="3076575"/>
            <wp:effectExtent l="0" t="0" r="0" b="9525"/>
            <wp:docPr id="4" name="Рисунок 4" descr="черная сопк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ная сопка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0" b="1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DC" w:rsidRDefault="00CE0EDC">
      <w:pPr>
        <w:rPr>
          <w:noProof/>
        </w:rPr>
      </w:pPr>
    </w:p>
    <w:p w:rsidR="00CE0EDC" w:rsidRDefault="00CE0EDC">
      <w:pPr>
        <w:rPr>
          <w:noProof/>
        </w:rPr>
      </w:pPr>
    </w:p>
    <w:p w:rsidR="00CE0EDC" w:rsidRPr="004C2D7C" w:rsidRDefault="00394BC2" w:rsidP="004C2D7C">
      <w:pPr>
        <w:jc w:val="center"/>
        <w:rPr>
          <w:noProof/>
        </w:rPr>
      </w:pPr>
      <w:r>
        <w:rPr>
          <w:noProof/>
          <w:color w:val="693653"/>
          <w:sz w:val="18"/>
          <w:szCs w:val="18"/>
        </w:rPr>
        <w:drawing>
          <wp:inline distT="0" distB="0" distL="0" distR="0">
            <wp:extent cx="2695575" cy="2266950"/>
            <wp:effectExtent l="0" t="0" r="9525" b="0"/>
            <wp:docPr id="5" name="Рисунок 12" descr="Kратерная порода Чёрной со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Kратерная порода Чёрной сопки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DC" w:rsidRDefault="00CE0EDC">
      <w:pPr>
        <w:rPr>
          <w:noProof/>
          <w:color w:val="693653"/>
          <w:sz w:val="18"/>
          <w:szCs w:val="18"/>
        </w:rPr>
      </w:pPr>
    </w:p>
    <w:p w:rsidR="00CE0EDC" w:rsidRDefault="00CE0EDC" w:rsidP="004C2D7C">
      <w:pPr>
        <w:jc w:val="center"/>
        <w:rPr>
          <w:noProof/>
          <w:sz w:val="28"/>
          <w:szCs w:val="28"/>
        </w:rPr>
      </w:pPr>
      <w:r w:rsidRPr="00CE0EDC">
        <w:rPr>
          <w:noProof/>
          <w:sz w:val="28"/>
          <w:szCs w:val="28"/>
        </w:rPr>
        <w:t>Образец долерита</w:t>
      </w:r>
    </w:p>
    <w:p w:rsidR="004C2D7C" w:rsidRDefault="00394BC2" w:rsidP="004C2D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38600" cy="2505075"/>
            <wp:effectExtent l="0" t="0" r="0" b="9525"/>
            <wp:docPr id="6" name="Рисунок 6" descr="149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911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91" w:rsidRPr="0090454B" w:rsidRDefault="008E3791" w:rsidP="004C2D7C">
      <w:pPr>
        <w:jc w:val="center"/>
        <w:rPr>
          <w:sz w:val="16"/>
          <w:szCs w:val="16"/>
        </w:rPr>
      </w:pPr>
    </w:p>
    <w:p w:rsidR="008E3791" w:rsidRDefault="0090454B" w:rsidP="004C2D7C">
      <w:pPr>
        <w:jc w:val="center"/>
        <w:rPr>
          <w:sz w:val="28"/>
          <w:szCs w:val="28"/>
        </w:rPr>
      </w:pPr>
      <w:r>
        <w:rPr>
          <w:sz w:val="28"/>
          <w:szCs w:val="28"/>
        </w:rPr>
        <w:t>Склон Чёрной сопки</w:t>
      </w:r>
    </w:p>
    <w:p w:rsidR="0090454B" w:rsidRDefault="0090454B" w:rsidP="004C2D7C">
      <w:pPr>
        <w:jc w:val="center"/>
        <w:rPr>
          <w:sz w:val="28"/>
          <w:szCs w:val="28"/>
        </w:rPr>
      </w:pPr>
    </w:p>
    <w:p w:rsidR="0090454B" w:rsidRDefault="00394BC2" w:rsidP="004C2D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8200" cy="2590800"/>
            <wp:effectExtent l="0" t="0" r="0" b="0"/>
            <wp:docPr id="7" name="Рисунок 7" descr="kHYScOQFg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HYScOQFgP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22" w:rsidRDefault="00BC1322" w:rsidP="004C2D7C">
      <w:pPr>
        <w:jc w:val="center"/>
        <w:rPr>
          <w:sz w:val="28"/>
          <w:szCs w:val="28"/>
        </w:rPr>
      </w:pPr>
    </w:p>
    <w:p w:rsidR="00BC1322" w:rsidRDefault="00BC1322" w:rsidP="004C2D7C">
      <w:pPr>
        <w:jc w:val="center"/>
        <w:rPr>
          <w:sz w:val="28"/>
          <w:szCs w:val="28"/>
        </w:rPr>
      </w:pPr>
      <w:r>
        <w:rPr>
          <w:sz w:val="28"/>
          <w:szCs w:val="28"/>
        </w:rPr>
        <w:t>Пейзажи с высоты птичьего полета</w:t>
      </w:r>
    </w:p>
    <w:p w:rsidR="0090454B" w:rsidRDefault="0090454B" w:rsidP="004C2D7C">
      <w:pPr>
        <w:jc w:val="center"/>
        <w:rPr>
          <w:sz w:val="28"/>
          <w:szCs w:val="28"/>
        </w:rPr>
      </w:pPr>
    </w:p>
    <w:p w:rsidR="0090454B" w:rsidRDefault="00394BC2" w:rsidP="004C2D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2457450"/>
            <wp:effectExtent l="0" t="0" r="0" b="0"/>
            <wp:docPr id="8" name="Рисунок 8" descr="1IykKgH6X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IykKgH6Xa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22" w:rsidRPr="00BC1322" w:rsidRDefault="00BC1322" w:rsidP="004C2D7C">
      <w:pPr>
        <w:jc w:val="center"/>
        <w:rPr>
          <w:sz w:val="16"/>
          <w:szCs w:val="16"/>
        </w:rPr>
      </w:pPr>
    </w:p>
    <w:p w:rsidR="00BC1322" w:rsidRPr="00CE0EDC" w:rsidRDefault="00BC1322" w:rsidP="004C2D7C">
      <w:pPr>
        <w:jc w:val="center"/>
        <w:rPr>
          <w:sz w:val="28"/>
          <w:szCs w:val="28"/>
        </w:rPr>
      </w:pPr>
      <w:r>
        <w:rPr>
          <w:sz w:val="28"/>
          <w:szCs w:val="28"/>
        </w:rPr>
        <w:t>Мегаполис…</w:t>
      </w:r>
    </w:p>
    <w:sectPr w:rsidR="00BC1322" w:rsidRPr="00CE0EDC" w:rsidSect="00923AA0">
      <w:footerReference w:type="default" r:id="rId2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03C" w:rsidRDefault="0016103C" w:rsidP="00923AA0">
      <w:r>
        <w:separator/>
      </w:r>
    </w:p>
  </w:endnote>
  <w:endnote w:type="continuationSeparator" w:id="0">
    <w:p w:rsidR="0016103C" w:rsidRDefault="0016103C" w:rsidP="00923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AA0" w:rsidRDefault="00923AA0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394BC2">
      <w:rPr>
        <w:noProof/>
      </w:rPr>
      <w:t>4</w:t>
    </w:r>
    <w:r>
      <w:fldChar w:fldCharType="end"/>
    </w:r>
  </w:p>
  <w:p w:rsidR="00923AA0" w:rsidRDefault="00923AA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03C" w:rsidRDefault="0016103C" w:rsidP="00923AA0">
      <w:r>
        <w:separator/>
      </w:r>
    </w:p>
  </w:footnote>
  <w:footnote w:type="continuationSeparator" w:id="0">
    <w:p w:rsidR="0016103C" w:rsidRDefault="0016103C" w:rsidP="00923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40CA7"/>
    <w:multiLevelType w:val="hybridMultilevel"/>
    <w:tmpl w:val="CF52340E"/>
    <w:lvl w:ilvl="0" w:tplc="D58AB434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2A720E33"/>
    <w:multiLevelType w:val="hybridMultilevel"/>
    <w:tmpl w:val="A6E2A50E"/>
    <w:lvl w:ilvl="0" w:tplc="AF8E6F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0C2079E"/>
    <w:multiLevelType w:val="hybridMultilevel"/>
    <w:tmpl w:val="DE9481B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0022776"/>
    <w:multiLevelType w:val="hybridMultilevel"/>
    <w:tmpl w:val="71846670"/>
    <w:lvl w:ilvl="0" w:tplc="7570EE5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5776139A"/>
    <w:multiLevelType w:val="hybridMultilevel"/>
    <w:tmpl w:val="C3481E86"/>
    <w:lvl w:ilvl="0" w:tplc="DE309A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0D39C9"/>
    <w:multiLevelType w:val="hybridMultilevel"/>
    <w:tmpl w:val="390E4014"/>
    <w:lvl w:ilvl="0" w:tplc="CBACFA32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>
    <w:nsid w:val="691479E8"/>
    <w:multiLevelType w:val="hybridMultilevel"/>
    <w:tmpl w:val="A6E2A50E"/>
    <w:lvl w:ilvl="0" w:tplc="AF8E6F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63C"/>
    <w:rsid w:val="00004047"/>
    <w:rsid w:val="00082A3B"/>
    <w:rsid w:val="0008652E"/>
    <w:rsid w:val="000B3AF1"/>
    <w:rsid w:val="00106D1D"/>
    <w:rsid w:val="00150BFF"/>
    <w:rsid w:val="0016103C"/>
    <w:rsid w:val="001817B5"/>
    <w:rsid w:val="001947B6"/>
    <w:rsid w:val="001A451A"/>
    <w:rsid w:val="001A6503"/>
    <w:rsid w:val="00237FB6"/>
    <w:rsid w:val="00252D71"/>
    <w:rsid w:val="0028063C"/>
    <w:rsid w:val="002A17DD"/>
    <w:rsid w:val="002C6C98"/>
    <w:rsid w:val="002F68EF"/>
    <w:rsid w:val="00326E3D"/>
    <w:rsid w:val="00392778"/>
    <w:rsid w:val="00394BC2"/>
    <w:rsid w:val="00397FE5"/>
    <w:rsid w:val="003A2423"/>
    <w:rsid w:val="003C1664"/>
    <w:rsid w:val="00417E6B"/>
    <w:rsid w:val="00421F83"/>
    <w:rsid w:val="00440464"/>
    <w:rsid w:val="00477E7C"/>
    <w:rsid w:val="004C2D7C"/>
    <w:rsid w:val="004C6DEA"/>
    <w:rsid w:val="004E0CAC"/>
    <w:rsid w:val="004F645C"/>
    <w:rsid w:val="005523F4"/>
    <w:rsid w:val="00582B1E"/>
    <w:rsid w:val="0059343D"/>
    <w:rsid w:val="005B49D0"/>
    <w:rsid w:val="005E0293"/>
    <w:rsid w:val="00620579"/>
    <w:rsid w:val="00626D12"/>
    <w:rsid w:val="00672459"/>
    <w:rsid w:val="00705364"/>
    <w:rsid w:val="00722AC3"/>
    <w:rsid w:val="007335D9"/>
    <w:rsid w:val="00743F19"/>
    <w:rsid w:val="0075432E"/>
    <w:rsid w:val="007F044E"/>
    <w:rsid w:val="008504B0"/>
    <w:rsid w:val="008506BD"/>
    <w:rsid w:val="008615BE"/>
    <w:rsid w:val="0089185A"/>
    <w:rsid w:val="008E3791"/>
    <w:rsid w:val="0090454B"/>
    <w:rsid w:val="00916BB2"/>
    <w:rsid w:val="00923AA0"/>
    <w:rsid w:val="009A30AB"/>
    <w:rsid w:val="009D0D2B"/>
    <w:rsid w:val="00A61F54"/>
    <w:rsid w:val="00AC40FB"/>
    <w:rsid w:val="00B0402B"/>
    <w:rsid w:val="00B23403"/>
    <w:rsid w:val="00B3001F"/>
    <w:rsid w:val="00B4036C"/>
    <w:rsid w:val="00B66174"/>
    <w:rsid w:val="00BC1322"/>
    <w:rsid w:val="00BD325B"/>
    <w:rsid w:val="00BD6009"/>
    <w:rsid w:val="00BD612B"/>
    <w:rsid w:val="00BE5C20"/>
    <w:rsid w:val="00BF607D"/>
    <w:rsid w:val="00C84309"/>
    <w:rsid w:val="00CA0761"/>
    <w:rsid w:val="00CC1BE4"/>
    <w:rsid w:val="00CD5192"/>
    <w:rsid w:val="00CE0EDC"/>
    <w:rsid w:val="00D116DD"/>
    <w:rsid w:val="00D838EF"/>
    <w:rsid w:val="00DA689E"/>
    <w:rsid w:val="00DE449C"/>
    <w:rsid w:val="00E65A0D"/>
    <w:rsid w:val="00E828A5"/>
    <w:rsid w:val="00F05995"/>
    <w:rsid w:val="00F74B51"/>
    <w:rsid w:val="00F8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63C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2806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8063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 Spacing"/>
    <w:qFormat/>
    <w:rsid w:val="0028063C"/>
    <w:pPr>
      <w:snapToGrid w:val="0"/>
    </w:pPr>
    <w:rPr>
      <w:rFonts w:ascii="Times New Roman" w:eastAsia="Times New Roman" w:hAnsi="Times New Roman"/>
      <w:sz w:val="24"/>
    </w:rPr>
  </w:style>
  <w:style w:type="paragraph" w:styleId="a4">
    <w:name w:val="Body Text"/>
    <w:basedOn w:val="a"/>
    <w:link w:val="a5"/>
    <w:rsid w:val="0028063C"/>
    <w:pPr>
      <w:spacing w:after="120"/>
    </w:pPr>
  </w:style>
  <w:style w:type="character" w:customStyle="1" w:styleId="a5">
    <w:name w:val="Основной текст Знак"/>
    <w:link w:val="a4"/>
    <w:rsid w:val="002806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rsid w:val="0028063C"/>
    <w:pPr>
      <w:snapToGrid w:val="0"/>
      <w:spacing w:before="100" w:after="120"/>
      <w:ind w:left="283"/>
    </w:pPr>
    <w:rPr>
      <w:sz w:val="24"/>
    </w:rPr>
  </w:style>
  <w:style w:type="character" w:customStyle="1" w:styleId="a7">
    <w:name w:val="Основной текст с отступом Знак"/>
    <w:link w:val="a6"/>
    <w:rsid w:val="002806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List 2"/>
    <w:basedOn w:val="a"/>
    <w:rsid w:val="0028063C"/>
    <w:pPr>
      <w:ind w:left="566" w:hanging="283"/>
    </w:pPr>
    <w:rPr>
      <w:sz w:val="24"/>
      <w:szCs w:val="24"/>
    </w:rPr>
  </w:style>
  <w:style w:type="paragraph" w:styleId="20">
    <w:name w:val="List Continue 2"/>
    <w:basedOn w:val="a"/>
    <w:rsid w:val="0028063C"/>
    <w:pPr>
      <w:spacing w:after="120"/>
      <w:ind w:left="566"/>
    </w:pPr>
    <w:rPr>
      <w:sz w:val="24"/>
      <w:szCs w:val="24"/>
    </w:rPr>
  </w:style>
  <w:style w:type="paragraph" w:customStyle="1" w:styleId="11pt">
    <w:name w:val="Стиль Основной текст с отступом + 11 pt по ширине"/>
    <w:basedOn w:val="a6"/>
    <w:rsid w:val="0028063C"/>
    <w:pPr>
      <w:snapToGrid/>
      <w:spacing w:before="0" w:after="0"/>
      <w:ind w:left="284" w:firstLine="709"/>
      <w:jc w:val="both"/>
    </w:pPr>
    <w:rPr>
      <w:sz w:val="28"/>
      <w:szCs w:val="28"/>
    </w:rPr>
  </w:style>
  <w:style w:type="paragraph" w:styleId="a8">
    <w:name w:val="List Paragraph"/>
    <w:basedOn w:val="a"/>
    <w:uiPriority w:val="34"/>
    <w:qFormat/>
    <w:rsid w:val="00326E3D"/>
    <w:pPr>
      <w:ind w:left="720"/>
      <w:contextualSpacing/>
    </w:pPr>
  </w:style>
  <w:style w:type="paragraph" w:styleId="21">
    <w:name w:val="Body Text 2"/>
    <w:basedOn w:val="a"/>
    <w:link w:val="22"/>
    <w:uiPriority w:val="99"/>
    <w:unhideWhenUsed/>
    <w:rsid w:val="00DE449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DE449C"/>
    <w:rPr>
      <w:rFonts w:ascii="Times New Roman" w:eastAsia="Times New Roman" w:hAnsi="Times New Roman"/>
    </w:rPr>
  </w:style>
  <w:style w:type="character" w:customStyle="1" w:styleId="apple-converted-space">
    <w:name w:val="apple-converted-space"/>
    <w:rsid w:val="00722AC3"/>
  </w:style>
  <w:style w:type="character" w:styleId="a9">
    <w:name w:val="Hyperlink"/>
    <w:uiPriority w:val="99"/>
    <w:semiHidden/>
    <w:unhideWhenUsed/>
    <w:rsid w:val="00722AC3"/>
    <w:rPr>
      <w:color w:val="2B2B2B"/>
      <w:u w:val="single"/>
    </w:rPr>
  </w:style>
  <w:style w:type="paragraph" w:styleId="aa">
    <w:name w:val="header"/>
    <w:basedOn w:val="a"/>
    <w:link w:val="ab"/>
    <w:uiPriority w:val="99"/>
    <w:unhideWhenUsed/>
    <w:rsid w:val="00923A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23AA0"/>
    <w:rPr>
      <w:rFonts w:ascii="Times New Roman" w:eastAsia="Times New Roman" w:hAnsi="Times New Roman"/>
    </w:rPr>
  </w:style>
  <w:style w:type="paragraph" w:styleId="ac">
    <w:name w:val="footer"/>
    <w:basedOn w:val="a"/>
    <w:link w:val="ad"/>
    <w:uiPriority w:val="99"/>
    <w:unhideWhenUsed/>
    <w:rsid w:val="00923A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23AA0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63C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2806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8063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 Spacing"/>
    <w:qFormat/>
    <w:rsid w:val="0028063C"/>
    <w:pPr>
      <w:snapToGrid w:val="0"/>
    </w:pPr>
    <w:rPr>
      <w:rFonts w:ascii="Times New Roman" w:eastAsia="Times New Roman" w:hAnsi="Times New Roman"/>
      <w:sz w:val="24"/>
    </w:rPr>
  </w:style>
  <w:style w:type="paragraph" w:styleId="a4">
    <w:name w:val="Body Text"/>
    <w:basedOn w:val="a"/>
    <w:link w:val="a5"/>
    <w:rsid w:val="0028063C"/>
    <w:pPr>
      <w:spacing w:after="120"/>
    </w:pPr>
  </w:style>
  <w:style w:type="character" w:customStyle="1" w:styleId="a5">
    <w:name w:val="Основной текст Знак"/>
    <w:link w:val="a4"/>
    <w:rsid w:val="002806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rsid w:val="0028063C"/>
    <w:pPr>
      <w:snapToGrid w:val="0"/>
      <w:spacing w:before="100" w:after="120"/>
      <w:ind w:left="283"/>
    </w:pPr>
    <w:rPr>
      <w:sz w:val="24"/>
    </w:rPr>
  </w:style>
  <w:style w:type="character" w:customStyle="1" w:styleId="a7">
    <w:name w:val="Основной текст с отступом Знак"/>
    <w:link w:val="a6"/>
    <w:rsid w:val="002806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List 2"/>
    <w:basedOn w:val="a"/>
    <w:rsid w:val="0028063C"/>
    <w:pPr>
      <w:ind w:left="566" w:hanging="283"/>
    </w:pPr>
    <w:rPr>
      <w:sz w:val="24"/>
      <w:szCs w:val="24"/>
    </w:rPr>
  </w:style>
  <w:style w:type="paragraph" w:styleId="20">
    <w:name w:val="List Continue 2"/>
    <w:basedOn w:val="a"/>
    <w:rsid w:val="0028063C"/>
    <w:pPr>
      <w:spacing w:after="120"/>
      <w:ind w:left="566"/>
    </w:pPr>
    <w:rPr>
      <w:sz w:val="24"/>
      <w:szCs w:val="24"/>
    </w:rPr>
  </w:style>
  <w:style w:type="paragraph" w:customStyle="1" w:styleId="11pt">
    <w:name w:val="Стиль Основной текст с отступом + 11 pt по ширине"/>
    <w:basedOn w:val="a6"/>
    <w:rsid w:val="0028063C"/>
    <w:pPr>
      <w:snapToGrid/>
      <w:spacing w:before="0" w:after="0"/>
      <w:ind w:left="284" w:firstLine="709"/>
      <w:jc w:val="both"/>
    </w:pPr>
    <w:rPr>
      <w:sz w:val="28"/>
      <w:szCs w:val="28"/>
    </w:rPr>
  </w:style>
  <w:style w:type="paragraph" w:styleId="a8">
    <w:name w:val="List Paragraph"/>
    <w:basedOn w:val="a"/>
    <w:uiPriority w:val="34"/>
    <w:qFormat/>
    <w:rsid w:val="00326E3D"/>
    <w:pPr>
      <w:ind w:left="720"/>
      <w:contextualSpacing/>
    </w:pPr>
  </w:style>
  <w:style w:type="paragraph" w:styleId="21">
    <w:name w:val="Body Text 2"/>
    <w:basedOn w:val="a"/>
    <w:link w:val="22"/>
    <w:uiPriority w:val="99"/>
    <w:unhideWhenUsed/>
    <w:rsid w:val="00DE449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DE449C"/>
    <w:rPr>
      <w:rFonts w:ascii="Times New Roman" w:eastAsia="Times New Roman" w:hAnsi="Times New Roman"/>
    </w:rPr>
  </w:style>
  <w:style w:type="character" w:customStyle="1" w:styleId="apple-converted-space">
    <w:name w:val="apple-converted-space"/>
    <w:rsid w:val="00722AC3"/>
  </w:style>
  <w:style w:type="character" w:styleId="a9">
    <w:name w:val="Hyperlink"/>
    <w:uiPriority w:val="99"/>
    <w:semiHidden/>
    <w:unhideWhenUsed/>
    <w:rsid w:val="00722AC3"/>
    <w:rPr>
      <w:color w:val="2B2B2B"/>
      <w:u w:val="single"/>
    </w:rPr>
  </w:style>
  <w:style w:type="paragraph" w:styleId="aa">
    <w:name w:val="header"/>
    <w:basedOn w:val="a"/>
    <w:link w:val="ab"/>
    <w:uiPriority w:val="99"/>
    <w:unhideWhenUsed/>
    <w:rsid w:val="00923A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23AA0"/>
    <w:rPr>
      <w:rFonts w:ascii="Times New Roman" w:eastAsia="Times New Roman" w:hAnsi="Times New Roman"/>
    </w:rPr>
  </w:style>
  <w:style w:type="paragraph" w:styleId="ac">
    <w:name w:val="footer"/>
    <w:basedOn w:val="a"/>
    <w:link w:val="ad"/>
    <w:uiPriority w:val="99"/>
    <w:unhideWhenUsed/>
    <w:rsid w:val="00923A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23AA0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gidrogeologiya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4%D1%83%D0%B4%D0%B7%D0%B8%D1%8F%D0%BC%D0%B0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F%D0%BF%D0%BE%D0%BD%D1%86%D1%8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8%D0%B0%D0%BC%D0%B0%D0%BD%D0%B8%D0%B7%D0%BC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Travel club "Альтамира"</Company>
  <LinksUpToDate>false</LinksUpToDate>
  <CharactersWithSpaces>10028</CharactersWithSpaces>
  <SharedDoc>false</SharedDoc>
  <HLinks>
    <vt:vector size="30" baseType="variant">
      <vt:variant>
        <vt:i4>4128864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https://ru.wikipedia.org/wiki/%D0%A4%D1%83%D0%B4%D0%B7%D0%B8%D1%8F%D0%BC%D0%B0</vt:lpwstr>
      </vt:variant>
      <vt:variant>
        <vt:lpwstr/>
      </vt:variant>
      <vt:variant>
        <vt:i4>6488160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https://ru.wikipedia.org/wiki/%D0%AF%D0%BF%D0%BE%D0%BD%D1%86%D1%8B</vt:lpwstr>
      </vt:variant>
      <vt:variant>
        <vt:lpwstr/>
      </vt:variant>
      <vt:variant>
        <vt:i4>6684768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https://ru.wikipedia.org/wiki/%D0%92%D1%82%D0%BE%D1%80%D0%B0%D1%8F_%D0%BC%D0%B8%D1%80%D0%BE%D0%B2%D0%B0%D1%8F_%D0%B2%D0%BE%D0%B9%D0%BD%D0%B0</vt:lpwstr>
      </vt:variant>
      <vt:variant>
        <vt:lpwstr/>
      </vt:variant>
      <vt:variant>
        <vt:i4>6619232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https://ru.wikipedia.org/wiki/%D0%A8%D0%B0%D0%BC%D0%B0%D0%BD%D0%B8%D0%B7%D0%BC</vt:lpwstr>
      </vt:variant>
      <vt:variant>
        <vt:lpwstr/>
      </vt:variant>
      <vt:variant>
        <vt:i4>6422648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http://pandia.ru/text/category/gidrogeologiya/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Бурмак</dc:creator>
  <cp:lastModifiedBy>Заякин</cp:lastModifiedBy>
  <cp:revision>2</cp:revision>
  <dcterms:created xsi:type="dcterms:W3CDTF">2017-05-06T05:10:00Z</dcterms:created>
  <dcterms:modified xsi:type="dcterms:W3CDTF">2017-05-06T05:10:00Z</dcterms:modified>
</cp:coreProperties>
</file>